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805" w:rsidRPr="00FC3DE8" w:rsidRDefault="00D51805" w:rsidP="00D51805">
      <w:pPr>
        <w:spacing w:before="120"/>
        <w:ind w:firstLine="709"/>
        <w:contextualSpacing/>
        <w:jc w:val="center"/>
        <w:rPr>
          <w:b/>
          <w:sz w:val="22"/>
          <w:szCs w:val="22"/>
        </w:rPr>
      </w:pPr>
      <w:r w:rsidRPr="00FC3DE8">
        <w:rPr>
          <w:b/>
          <w:sz w:val="22"/>
          <w:szCs w:val="22"/>
        </w:rPr>
        <w:t xml:space="preserve">Прогноз поступления доходов от использования имущества, находящегося в муниципальной собственности, доходов от продажи имущества, земельных участков </w:t>
      </w:r>
    </w:p>
    <w:p w:rsidR="00385420" w:rsidRPr="00031164" w:rsidRDefault="00D51805" w:rsidP="00385420">
      <w:pPr>
        <w:spacing w:before="120"/>
        <w:ind w:firstLine="709"/>
        <w:contextualSpacing/>
        <w:jc w:val="center"/>
        <w:rPr>
          <w:b/>
        </w:rPr>
      </w:pPr>
      <w:r w:rsidRPr="00FC3DE8">
        <w:rPr>
          <w:b/>
          <w:sz w:val="22"/>
          <w:szCs w:val="22"/>
        </w:rPr>
        <w:t>на 20</w:t>
      </w:r>
      <w:r w:rsidR="00D53BE6" w:rsidRPr="00FC3DE8">
        <w:rPr>
          <w:b/>
          <w:sz w:val="22"/>
          <w:szCs w:val="22"/>
        </w:rPr>
        <w:t>2</w:t>
      </w:r>
      <w:r w:rsidR="00D06908">
        <w:rPr>
          <w:b/>
          <w:sz w:val="22"/>
          <w:szCs w:val="22"/>
        </w:rPr>
        <w:t>6</w:t>
      </w:r>
      <w:r w:rsidR="003A28A6">
        <w:rPr>
          <w:b/>
          <w:sz w:val="22"/>
          <w:szCs w:val="22"/>
        </w:rPr>
        <w:t xml:space="preserve"> </w:t>
      </w:r>
      <w:r w:rsidRPr="00FC3DE8">
        <w:rPr>
          <w:b/>
          <w:sz w:val="22"/>
          <w:szCs w:val="22"/>
        </w:rPr>
        <w:t>год и плановый период 20</w:t>
      </w:r>
      <w:r w:rsidR="00755B0E" w:rsidRPr="00FC3DE8">
        <w:rPr>
          <w:b/>
          <w:sz w:val="22"/>
          <w:szCs w:val="22"/>
        </w:rPr>
        <w:t>2</w:t>
      </w:r>
      <w:r w:rsidR="00D06908">
        <w:rPr>
          <w:b/>
          <w:sz w:val="22"/>
          <w:szCs w:val="22"/>
        </w:rPr>
        <w:t>7</w:t>
      </w:r>
      <w:r w:rsidRPr="00FC3DE8">
        <w:rPr>
          <w:b/>
          <w:sz w:val="22"/>
          <w:szCs w:val="22"/>
        </w:rPr>
        <w:t>– 20</w:t>
      </w:r>
      <w:r w:rsidR="003E0225" w:rsidRPr="00FC3DE8">
        <w:rPr>
          <w:b/>
          <w:sz w:val="22"/>
          <w:szCs w:val="22"/>
        </w:rPr>
        <w:t>2</w:t>
      </w:r>
      <w:r w:rsidR="00D06908">
        <w:rPr>
          <w:b/>
          <w:sz w:val="22"/>
          <w:szCs w:val="22"/>
        </w:rPr>
        <w:t>8</w:t>
      </w:r>
      <w:r w:rsidRPr="00FC3DE8">
        <w:rPr>
          <w:b/>
          <w:sz w:val="22"/>
          <w:szCs w:val="22"/>
        </w:rPr>
        <w:t xml:space="preserve"> годов</w:t>
      </w:r>
    </w:p>
    <w:tbl>
      <w:tblPr>
        <w:tblStyle w:val="a5"/>
        <w:tblW w:w="10603" w:type="dxa"/>
        <w:tblInd w:w="-998" w:type="dxa"/>
        <w:tblLook w:val="04A0"/>
      </w:tblPr>
      <w:tblGrid>
        <w:gridCol w:w="2099"/>
        <w:gridCol w:w="4394"/>
        <w:gridCol w:w="1276"/>
        <w:gridCol w:w="1417"/>
        <w:gridCol w:w="1417"/>
      </w:tblGrid>
      <w:tr w:rsidR="004A17A2" w:rsidTr="00FC3DE8">
        <w:tc>
          <w:tcPr>
            <w:tcW w:w="2099" w:type="dxa"/>
            <w:vMerge w:val="restart"/>
            <w:vAlign w:val="center"/>
          </w:tcPr>
          <w:p w:rsidR="004A17A2" w:rsidRPr="004D388B" w:rsidRDefault="004A17A2" w:rsidP="00960239">
            <w:pPr>
              <w:jc w:val="center"/>
              <w:rPr>
                <w:b/>
                <w:bCs/>
                <w:sz w:val="20"/>
                <w:szCs w:val="20"/>
              </w:rPr>
            </w:pPr>
            <w:r w:rsidRPr="004D388B">
              <w:rPr>
                <w:b/>
                <w:bCs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4394" w:type="dxa"/>
            <w:vMerge w:val="restart"/>
            <w:vAlign w:val="center"/>
          </w:tcPr>
          <w:p w:rsidR="004A17A2" w:rsidRPr="004D388B" w:rsidRDefault="004A17A2" w:rsidP="00960239">
            <w:pPr>
              <w:jc w:val="center"/>
              <w:rPr>
                <w:b/>
                <w:bCs/>
                <w:sz w:val="20"/>
                <w:szCs w:val="20"/>
              </w:rPr>
            </w:pPr>
            <w:r w:rsidRPr="004D388B">
              <w:rPr>
                <w:b/>
                <w:bCs/>
                <w:sz w:val="20"/>
                <w:szCs w:val="20"/>
              </w:rPr>
              <w:t>Наименование дохода</w:t>
            </w:r>
          </w:p>
        </w:tc>
        <w:tc>
          <w:tcPr>
            <w:tcW w:w="4110" w:type="dxa"/>
            <w:gridSpan w:val="3"/>
            <w:vAlign w:val="bottom"/>
          </w:tcPr>
          <w:p w:rsidR="004A17A2" w:rsidRPr="000E27D2" w:rsidRDefault="00D51805" w:rsidP="00D51805">
            <w:pPr>
              <w:jc w:val="center"/>
              <w:rPr>
                <w:b/>
                <w:sz w:val="20"/>
                <w:szCs w:val="20"/>
              </w:rPr>
            </w:pPr>
            <w:r w:rsidRPr="004D388B">
              <w:rPr>
                <w:b/>
                <w:bCs/>
                <w:sz w:val="20"/>
                <w:szCs w:val="20"/>
              </w:rPr>
              <w:t>Сумма (</w:t>
            </w:r>
            <w:r w:rsidR="000E27D2">
              <w:rPr>
                <w:b/>
                <w:bCs/>
                <w:sz w:val="20"/>
                <w:szCs w:val="20"/>
              </w:rPr>
              <w:t xml:space="preserve">тыс. </w:t>
            </w:r>
            <w:r w:rsidRPr="004D388B">
              <w:rPr>
                <w:b/>
                <w:bCs/>
                <w:sz w:val="20"/>
                <w:szCs w:val="20"/>
              </w:rPr>
              <w:t>руб.)</w:t>
            </w:r>
          </w:p>
        </w:tc>
      </w:tr>
      <w:tr w:rsidR="004A17A2" w:rsidTr="00FC3DE8">
        <w:tc>
          <w:tcPr>
            <w:tcW w:w="2099" w:type="dxa"/>
            <w:vMerge/>
            <w:vAlign w:val="center"/>
          </w:tcPr>
          <w:p w:rsidR="004A17A2" w:rsidRPr="004D388B" w:rsidRDefault="004A17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:rsidR="004A17A2" w:rsidRPr="004D388B" w:rsidRDefault="004A17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4A17A2" w:rsidRPr="00D67AA5" w:rsidRDefault="00D53BE6" w:rsidP="008610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D0690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4A17A2" w:rsidRPr="00D67AA5" w:rsidRDefault="004A17A2" w:rsidP="00861001">
            <w:pPr>
              <w:spacing w:before="120"/>
              <w:contextualSpacing/>
              <w:jc w:val="center"/>
              <w:rPr>
                <w:b/>
                <w:sz w:val="20"/>
                <w:szCs w:val="20"/>
              </w:rPr>
            </w:pPr>
            <w:r w:rsidRPr="000E27D2">
              <w:rPr>
                <w:b/>
                <w:bCs/>
                <w:sz w:val="20"/>
                <w:szCs w:val="20"/>
              </w:rPr>
              <w:t>20</w:t>
            </w:r>
            <w:r w:rsidR="00755B0E">
              <w:rPr>
                <w:b/>
                <w:bCs/>
                <w:sz w:val="20"/>
                <w:szCs w:val="20"/>
              </w:rPr>
              <w:t>2</w:t>
            </w:r>
            <w:r w:rsidR="00D0690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260CE9" w:rsidRPr="00260CE9" w:rsidRDefault="004A17A2" w:rsidP="00260CE9">
            <w:pPr>
              <w:spacing w:before="12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0E27D2">
              <w:rPr>
                <w:b/>
                <w:bCs/>
                <w:sz w:val="20"/>
                <w:szCs w:val="20"/>
              </w:rPr>
              <w:t>20</w:t>
            </w:r>
            <w:r w:rsidR="003E0225" w:rsidRPr="004D388B">
              <w:rPr>
                <w:b/>
                <w:bCs/>
                <w:sz w:val="20"/>
                <w:szCs w:val="20"/>
              </w:rPr>
              <w:t>2</w:t>
            </w:r>
            <w:r w:rsidR="00D06908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E25DB1" w:rsidTr="00042F04">
        <w:tc>
          <w:tcPr>
            <w:tcW w:w="2099" w:type="dxa"/>
          </w:tcPr>
          <w:p w:rsidR="00E25DB1" w:rsidRPr="00C129BB" w:rsidRDefault="00E25DB1" w:rsidP="00E25DB1">
            <w:pPr>
              <w:jc w:val="center"/>
              <w:rPr>
                <w:b/>
                <w:bCs/>
                <w:sz w:val="18"/>
                <w:szCs w:val="18"/>
              </w:rPr>
            </w:pPr>
            <w:r w:rsidRPr="00C129BB">
              <w:rPr>
                <w:b/>
                <w:bCs/>
                <w:sz w:val="18"/>
                <w:szCs w:val="18"/>
              </w:rPr>
              <w:t>000 1 11 00000 00 0000 000</w:t>
            </w:r>
          </w:p>
        </w:tc>
        <w:tc>
          <w:tcPr>
            <w:tcW w:w="4394" w:type="dxa"/>
          </w:tcPr>
          <w:p w:rsidR="00E25DB1" w:rsidRPr="00FC3DE8" w:rsidRDefault="00E25DB1" w:rsidP="00E25DB1">
            <w:pPr>
              <w:jc w:val="both"/>
              <w:rPr>
                <w:b/>
                <w:bCs/>
                <w:sz w:val="18"/>
                <w:szCs w:val="18"/>
              </w:rPr>
            </w:pPr>
            <w:r w:rsidRPr="00FC3DE8">
              <w:rPr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5DB1" w:rsidRDefault="008862E9" w:rsidP="00042F0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  <w:r w:rsidR="001A1419">
              <w:rPr>
                <w:b/>
                <w:bCs/>
                <w:color w:val="000000"/>
              </w:rPr>
              <w:t>3 800</w:t>
            </w:r>
          </w:p>
          <w:p w:rsidR="008862E9" w:rsidRPr="004028B6" w:rsidRDefault="008862E9" w:rsidP="00042F0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5DB1" w:rsidRPr="004028B6" w:rsidRDefault="008862E9" w:rsidP="001A141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  <w:r w:rsidR="001A1419">
              <w:rPr>
                <w:b/>
                <w:bCs/>
                <w:color w:val="000000"/>
              </w:rPr>
              <w:t>4 80</w:t>
            </w: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5DB1" w:rsidRPr="00A530F8" w:rsidRDefault="008862E9" w:rsidP="001A141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  <w:r w:rsidR="001A1419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 xml:space="preserve"> </w:t>
            </w:r>
            <w:r w:rsidR="001A1419">
              <w:rPr>
                <w:b/>
                <w:bCs/>
                <w:color w:val="000000"/>
              </w:rPr>
              <w:t>80</w:t>
            </w:r>
            <w:r>
              <w:rPr>
                <w:b/>
                <w:bCs/>
                <w:color w:val="000000"/>
              </w:rPr>
              <w:t>0</w:t>
            </w:r>
          </w:p>
        </w:tc>
      </w:tr>
      <w:tr w:rsidR="001A1419" w:rsidTr="001A1419">
        <w:trPr>
          <w:trHeight w:val="1092"/>
        </w:trPr>
        <w:tc>
          <w:tcPr>
            <w:tcW w:w="2099" w:type="dxa"/>
          </w:tcPr>
          <w:p w:rsidR="001A1419" w:rsidRPr="00385420" w:rsidRDefault="001A1419" w:rsidP="00F54F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855 1 11 05012 14</w:t>
            </w:r>
            <w:r w:rsidRPr="00385420">
              <w:rPr>
                <w:sz w:val="14"/>
                <w:szCs w:val="14"/>
              </w:rPr>
              <w:t xml:space="preserve"> 0000 120</w:t>
            </w:r>
          </w:p>
        </w:tc>
        <w:tc>
          <w:tcPr>
            <w:tcW w:w="4394" w:type="dxa"/>
            <w:vAlign w:val="bottom"/>
          </w:tcPr>
          <w:p w:rsidR="001A1419" w:rsidRPr="00385420" w:rsidRDefault="001A1419" w:rsidP="003A28A6">
            <w:pPr>
              <w:jc w:val="both"/>
              <w:rPr>
                <w:color w:val="000000"/>
                <w:sz w:val="18"/>
                <w:szCs w:val="18"/>
              </w:rPr>
            </w:pPr>
            <w:r w:rsidRPr="00385420">
              <w:rPr>
                <w:color w:val="000000"/>
                <w:sz w:val="18"/>
                <w:szCs w:val="1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</w:t>
            </w:r>
            <w:r>
              <w:rPr>
                <w:color w:val="000000"/>
                <w:sz w:val="18"/>
                <w:szCs w:val="18"/>
              </w:rPr>
              <w:t>округ</w:t>
            </w:r>
            <w:r w:rsidRPr="00385420">
              <w:rPr>
                <w:color w:val="000000"/>
                <w:sz w:val="18"/>
                <w:szCs w:val="18"/>
              </w:rPr>
              <w:t>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1A1419" w:rsidRDefault="001A1419" w:rsidP="007B39BA">
            <w:pPr>
              <w:jc w:val="right"/>
              <w:rPr>
                <w:color w:val="000000"/>
              </w:rPr>
            </w:pPr>
          </w:p>
          <w:p w:rsidR="001A1419" w:rsidRDefault="001A1419" w:rsidP="007B39BA">
            <w:pPr>
              <w:jc w:val="right"/>
              <w:rPr>
                <w:color w:val="000000"/>
              </w:rPr>
            </w:pPr>
          </w:p>
          <w:p w:rsidR="001A1419" w:rsidRPr="007B39BA" w:rsidRDefault="001A1419" w:rsidP="007B39BA"/>
          <w:p w:rsidR="001A1419" w:rsidRPr="004028B6" w:rsidRDefault="001A1419" w:rsidP="007B39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75 400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1A1419" w:rsidRDefault="001A1419" w:rsidP="001A1419">
            <w:pPr>
              <w:jc w:val="right"/>
            </w:pPr>
            <w:r w:rsidRPr="00CF006E">
              <w:rPr>
                <w:color w:val="000000"/>
              </w:rPr>
              <w:t>7</w:t>
            </w:r>
            <w:r>
              <w:rPr>
                <w:color w:val="000000"/>
              </w:rPr>
              <w:t>6</w:t>
            </w:r>
            <w:r w:rsidRPr="00CF006E">
              <w:rPr>
                <w:color w:val="000000"/>
              </w:rPr>
              <w:t xml:space="preserve"> 400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1A1419" w:rsidRDefault="001A1419" w:rsidP="001A1419">
            <w:pPr>
              <w:jc w:val="right"/>
            </w:pPr>
            <w:r w:rsidRPr="00CF006E">
              <w:rPr>
                <w:color w:val="000000"/>
              </w:rPr>
              <w:t>7</w:t>
            </w:r>
            <w:r>
              <w:rPr>
                <w:color w:val="000000"/>
              </w:rPr>
              <w:t>6</w:t>
            </w:r>
            <w:r w:rsidRPr="00CF006E">
              <w:rPr>
                <w:color w:val="000000"/>
              </w:rPr>
              <w:t xml:space="preserve"> 400</w:t>
            </w:r>
          </w:p>
        </w:tc>
      </w:tr>
      <w:tr w:rsidR="007B39BA" w:rsidTr="001A1419">
        <w:trPr>
          <w:trHeight w:val="766"/>
        </w:trPr>
        <w:tc>
          <w:tcPr>
            <w:tcW w:w="2099" w:type="dxa"/>
          </w:tcPr>
          <w:p w:rsidR="007B39BA" w:rsidRPr="00385420" w:rsidRDefault="007B39BA" w:rsidP="003A28A6">
            <w:pPr>
              <w:jc w:val="center"/>
              <w:rPr>
                <w:sz w:val="14"/>
                <w:szCs w:val="14"/>
              </w:rPr>
            </w:pPr>
            <w:r w:rsidRPr="00385420">
              <w:rPr>
                <w:sz w:val="14"/>
                <w:szCs w:val="14"/>
              </w:rPr>
              <w:t>802 1 11 0502</w:t>
            </w:r>
            <w:r w:rsidR="003A28A6">
              <w:rPr>
                <w:sz w:val="14"/>
                <w:szCs w:val="14"/>
              </w:rPr>
              <w:t>4 14</w:t>
            </w:r>
            <w:r w:rsidRPr="00385420">
              <w:rPr>
                <w:sz w:val="14"/>
                <w:szCs w:val="14"/>
              </w:rPr>
              <w:t xml:space="preserve"> 0000 120</w:t>
            </w:r>
          </w:p>
        </w:tc>
        <w:tc>
          <w:tcPr>
            <w:tcW w:w="4394" w:type="dxa"/>
            <w:vAlign w:val="bottom"/>
          </w:tcPr>
          <w:p w:rsidR="007B39BA" w:rsidRPr="00385420" w:rsidRDefault="007B39BA" w:rsidP="00385420">
            <w:pPr>
              <w:jc w:val="both"/>
              <w:rPr>
                <w:sz w:val="18"/>
                <w:szCs w:val="18"/>
              </w:rPr>
            </w:pPr>
            <w:proofErr w:type="gramStart"/>
            <w:r w:rsidRPr="00385420">
              <w:rPr>
                <w:sz w:val="18"/>
                <w:szCs w:val="1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</w:t>
            </w:r>
            <w:r w:rsidR="003A28A6">
              <w:rPr>
                <w:color w:val="000000"/>
                <w:sz w:val="18"/>
                <w:szCs w:val="18"/>
              </w:rPr>
              <w:t>округ</w:t>
            </w:r>
            <w:r w:rsidR="003A28A6" w:rsidRPr="00385420">
              <w:rPr>
                <w:color w:val="000000"/>
                <w:sz w:val="18"/>
                <w:szCs w:val="18"/>
              </w:rPr>
              <w:t>ов</w:t>
            </w:r>
            <w:r w:rsidRPr="00385420">
              <w:rPr>
                <w:sz w:val="18"/>
                <w:szCs w:val="18"/>
              </w:rPr>
              <w:t xml:space="preserve">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76" w:type="dxa"/>
            <w:vAlign w:val="bottom"/>
          </w:tcPr>
          <w:p w:rsidR="007B39BA" w:rsidRPr="00042F04" w:rsidRDefault="001A1419" w:rsidP="001A14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  <w:tc>
          <w:tcPr>
            <w:tcW w:w="1417" w:type="dxa"/>
            <w:vAlign w:val="bottom"/>
          </w:tcPr>
          <w:p w:rsidR="007B39BA" w:rsidRPr="00042F04" w:rsidRDefault="001A1419" w:rsidP="001A14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  <w:tc>
          <w:tcPr>
            <w:tcW w:w="1417" w:type="dxa"/>
            <w:vAlign w:val="bottom"/>
          </w:tcPr>
          <w:p w:rsidR="007B39BA" w:rsidRPr="00A530F8" w:rsidRDefault="001A1419" w:rsidP="001A14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3A28A6" w:rsidTr="003A28A6">
        <w:trPr>
          <w:trHeight w:val="228"/>
        </w:trPr>
        <w:tc>
          <w:tcPr>
            <w:tcW w:w="2099" w:type="dxa"/>
          </w:tcPr>
          <w:p w:rsidR="003A28A6" w:rsidRDefault="003A28A6" w:rsidP="003A28A6">
            <w:pPr>
              <w:jc w:val="center"/>
            </w:pPr>
            <w:r>
              <w:rPr>
                <w:sz w:val="14"/>
                <w:szCs w:val="14"/>
              </w:rPr>
              <w:t>855</w:t>
            </w:r>
            <w:r w:rsidRPr="00684E1A">
              <w:rPr>
                <w:sz w:val="14"/>
                <w:szCs w:val="14"/>
              </w:rPr>
              <w:t xml:space="preserve"> 1 11 050</w:t>
            </w:r>
            <w:r>
              <w:rPr>
                <w:sz w:val="14"/>
                <w:szCs w:val="14"/>
              </w:rPr>
              <w:t>34 14</w:t>
            </w:r>
            <w:r w:rsidRPr="00684E1A">
              <w:rPr>
                <w:sz w:val="14"/>
                <w:szCs w:val="14"/>
              </w:rPr>
              <w:t xml:space="preserve"> 0000 120</w:t>
            </w:r>
          </w:p>
        </w:tc>
        <w:tc>
          <w:tcPr>
            <w:tcW w:w="4394" w:type="dxa"/>
            <w:vAlign w:val="bottom"/>
          </w:tcPr>
          <w:p w:rsidR="003A28A6" w:rsidRPr="00385420" w:rsidRDefault="003A28A6" w:rsidP="003A28A6">
            <w:pPr>
              <w:jc w:val="both"/>
              <w:rPr>
                <w:sz w:val="18"/>
                <w:szCs w:val="18"/>
              </w:rPr>
            </w:pPr>
            <w:r w:rsidRPr="00F54F8C">
              <w:rPr>
                <w:sz w:val="18"/>
                <w:szCs w:val="18"/>
              </w:rPr>
              <w:t xml:space="preserve">Доходы от сдачи в аренду имущества, </w:t>
            </w:r>
            <w:r>
              <w:rPr>
                <w:sz w:val="18"/>
                <w:szCs w:val="18"/>
              </w:rPr>
              <w:t xml:space="preserve">находящегося в оперативном управлении органов управления </w:t>
            </w:r>
            <w:r w:rsidRPr="00F54F8C">
              <w:rPr>
                <w:sz w:val="18"/>
                <w:szCs w:val="18"/>
              </w:rPr>
              <w:t xml:space="preserve">муниципальных </w:t>
            </w:r>
            <w:r>
              <w:rPr>
                <w:sz w:val="18"/>
                <w:szCs w:val="18"/>
              </w:rPr>
              <w:t>округ</w:t>
            </w:r>
            <w:r w:rsidRPr="00F54F8C">
              <w:rPr>
                <w:sz w:val="18"/>
                <w:szCs w:val="18"/>
              </w:rPr>
              <w:t>ов</w:t>
            </w:r>
            <w:r>
              <w:rPr>
                <w:sz w:val="18"/>
                <w:szCs w:val="18"/>
              </w:rPr>
              <w:t xml:space="preserve"> и созданных ими учреждений</w:t>
            </w:r>
            <w:r w:rsidRPr="00F54F8C">
              <w:rPr>
                <w:sz w:val="18"/>
                <w:szCs w:val="18"/>
              </w:rPr>
              <w:t xml:space="preserve"> (за исключением </w:t>
            </w:r>
            <w:r>
              <w:rPr>
                <w:sz w:val="18"/>
                <w:szCs w:val="18"/>
              </w:rPr>
              <w:t>имущества муниципальных бюджетных и автономных учреждений</w:t>
            </w:r>
            <w:r w:rsidRPr="00F54F8C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vAlign w:val="bottom"/>
          </w:tcPr>
          <w:p w:rsidR="003A28A6" w:rsidRPr="004028B6" w:rsidRDefault="003A28A6" w:rsidP="007B39BA">
            <w:pPr>
              <w:jc w:val="right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3 400</w:t>
            </w:r>
          </w:p>
        </w:tc>
        <w:tc>
          <w:tcPr>
            <w:tcW w:w="1417" w:type="dxa"/>
            <w:vMerge w:val="restart"/>
            <w:vAlign w:val="bottom"/>
          </w:tcPr>
          <w:p w:rsidR="003A28A6" w:rsidRPr="003A28A6" w:rsidRDefault="003A28A6" w:rsidP="003A28A6">
            <w:pPr>
              <w:jc w:val="right"/>
              <w:rPr>
                <w:color w:val="000000"/>
              </w:rPr>
            </w:pPr>
            <w:r w:rsidRPr="00AC390A">
              <w:rPr>
                <w:color w:val="000000"/>
              </w:rPr>
              <w:t>3 400</w:t>
            </w:r>
          </w:p>
        </w:tc>
        <w:tc>
          <w:tcPr>
            <w:tcW w:w="1417" w:type="dxa"/>
            <w:vMerge w:val="restart"/>
            <w:vAlign w:val="bottom"/>
          </w:tcPr>
          <w:p w:rsidR="003A28A6" w:rsidRPr="003A28A6" w:rsidRDefault="003A28A6" w:rsidP="003A28A6">
            <w:pPr>
              <w:jc w:val="right"/>
              <w:rPr>
                <w:color w:val="000000"/>
              </w:rPr>
            </w:pPr>
            <w:r w:rsidRPr="00AC390A">
              <w:rPr>
                <w:color w:val="000000"/>
              </w:rPr>
              <w:t>3 400</w:t>
            </w:r>
          </w:p>
        </w:tc>
      </w:tr>
      <w:tr w:rsidR="00960E79" w:rsidTr="006C56F6">
        <w:trPr>
          <w:trHeight w:val="228"/>
        </w:trPr>
        <w:tc>
          <w:tcPr>
            <w:tcW w:w="2099" w:type="dxa"/>
          </w:tcPr>
          <w:p w:rsidR="00960E79" w:rsidRDefault="00960E79" w:rsidP="00960E79">
            <w:pPr>
              <w:jc w:val="center"/>
            </w:pPr>
            <w:r>
              <w:rPr>
                <w:sz w:val="14"/>
                <w:szCs w:val="14"/>
              </w:rPr>
              <w:t>855</w:t>
            </w:r>
            <w:r w:rsidRPr="00684E1A">
              <w:rPr>
                <w:sz w:val="14"/>
                <w:szCs w:val="14"/>
              </w:rPr>
              <w:t xml:space="preserve"> 1 11 050</w:t>
            </w:r>
            <w:r>
              <w:rPr>
                <w:sz w:val="14"/>
                <w:szCs w:val="14"/>
              </w:rPr>
              <w:t>74 14</w:t>
            </w:r>
            <w:r w:rsidRPr="00684E1A">
              <w:rPr>
                <w:sz w:val="14"/>
                <w:szCs w:val="14"/>
              </w:rPr>
              <w:t xml:space="preserve"> 0000 120</w:t>
            </w:r>
          </w:p>
        </w:tc>
        <w:tc>
          <w:tcPr>
            <w:tcW w:w="4394" w:type="dxa"/>
            <w:vAlign w:val="bottom"/>
          </w:tcPr>
          <w:p w:rsidR="00960E79" w:rsidRPr="00385420" w:rsidRDefault="00960E79" w:rsidP="003A28A6">
            <w:pPr>
              <w:jc w:val="both"/>
              <w:rPr>
                <w:sz w:val="18"/>
                <w:szCs w:val="18"/>
              </w:rPr>
            </w:pPr>
            <w:r w:rsidRPr="00F54F8C">
              <w:rPr>
                <w:sz w:val="18"/>
                <w:szCs w:val="18"/>
              </w:rPr>
              <w:t xml:space="preserve">Доходы от сдачи в аренду имущества, составляющего казну муниципальных </w:t>
            </w:r>
            <w:r w:rsidR="003A28A6">
              <w:rPr>
                <w:sz w:val="18"/>
                <w:szCs w:val="18"/>
              </w:rPr>
              <w:t>округ</w:t>
            </w:r>
            <w:r w:rsidRPr="00F54F8C">
              <w:rPr>
                <w:sz w:val="18"/>
                <w:szCs w:val="18"/>
              </w:rPr>
              <w:t>ов (за исключением земельных участков)</w:t>
            </w:r>
          </w:p>
        </w:tc>
        <w:tc>
          <w:tcPr>
            <w:tcW w:w="1276" w:type="dxa"/>
            <w:vMerge/>
            <w:vAlign w:val="bottom"/>
          </w:tcPr>
          <w:p w:rsidR="00960E79" w:rsidRDefault="00960E79" w:rsidP="00960E7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vMerge/>
            <w:vAlign w:val="bottom"/>
          </w:tcPr>
          <w:p w:rsidR="00960E79" w:rsidRDefault="00960E79" w:rsidP="00960E7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vMerge/>
            <w:vAlign w:val="bottom"/>
          </w:tcPr>
          <w:p w:rsidR="00960E79" w:rsidRDefault="00960E79" w:rsidP="00960E79">
            <w:pPr>
              <w:jc w:val="right"/>
              <w:rPr>
                <w:color w:val="000000"/>
              </w:rPr>
            </w:pPr>
          </w:p>
        </w:tc>
      </w:tr>
      <w:tr w:rsidR="00960E79" w:rsidTr="007B39BA">
        <w:trPr>
          <w:trHeight w:val="510"/>
        </w:trPr>
        <w:tc>
          <w:tcPr>
            <w:tcW w:w="2099" w:type="dxa"/>
          </w:tcPr>
          <w:p w:rsidR="00960E79" w:rsidRPr="00F54F8C" w:rsidRDefault="00960E79" w:rsidP="00960E7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855 1 11 09044 14</w:t>
            </w:r>
            <w:r w:rsidRPr="00F54F8C">
              <w:rPr>
                <w:b/>
                <w:sz w:val="14"/>
                <w:szCs w:val="14"/>
              </w:rPr>
              <w:t xml:space="preserve"> 0000 120</w:t>
            </w:r>
          </w:p>
          <w:p w:rsidR="00960E79" w:rsidRPr="00F54F8C" w:rsidRDefault="00960E79" w:rsidP="00960E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vAlign w:val="bottom"/>
          </w:tcPr>
          <w:p w:rsidR="00960E79" w:rsidRPr="00F54F8C" w:rsidRDefault="00960E79" w:rsidP="006B3410">
            <w:pPr>
              <w:jc w:val="both"/>
              <w:rPr>
                <w:b/>
                <w:sz w:val="18"/>
                <w:szCs w:val="18"/>
              </w:rPr>
            </w:pPr>
            <w:r w:rsidRPr="00F54F8C">
              <w:rPr>
                <w:b/>
                <w:sz w:val="18"/>
                <w:szCs w:val="18"/>
              </w:rPr>
              <w:t xml:space="preserve">Прочие поступления от использования имущества, находящегося в собственности муниципальных </w:t>
            </w:r>
            <w:r w:rsidR="001A1419">
              <w:rPr>
                <w:b/>
                <w:sz w:val="18"/>
                <w:szCs w:val="18"/>
              </w:rPr>
              <w:t>округов</w:t>
            </w:r>
            <w:r w:rsidRPr="00F54F8C">
              <w:rPr>
                <w:b/>
                <w:sz w:val="18"/>
                <w:szCs w:val="18"/>
              </w:rPr>
              <w:t xml:space="preserve">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vAlign w:val="bottom"/>
          </w:tcPr>
          <w:p w:rsidR="00960E79" w:rsidRPr="00F54F8C" w:rsidRDefault="00956FC6" w:rsidP="00960E7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11 040</w:t>
            </w:r>
          </w:p>
        </w:tc>
        <w:tc>
          <w:tcPr>
            <w:tcW w:w="1417" w:type="dxa"/>
            <w:vAlign w:val="bottom"/>
          </w:tcPr>
          <w:p w:rsidR="00960E79" w:rsidRPr="00F54F8C" w:rsidRDefault="00956FC6" w:rsidP="00960E7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11 0</w:t>
            </w:r>
            <w:r w:rsidR="00960E79">
              <w:rPr>
                <w:b/>
                <w:color w:val="000000"/>
              </w:rPr>
              <w:t>40</w:t>
            </w:r>
          </w:p>
        </w:tc>
        <w:tc>
          <w:tcPr>
            <w:tcW w:w="1417" w:type="dxa"/>
            <w:vAlign w:val="bottom"/>
          </w:tcPr>
          <w:p w:rsidR="00960E79" w:rsidRPr="00F54F8C" w:rsidRDefault="00956FC6" w:rsidP="00960E7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11 0</w:t>
            </w:r>
            <w:r w:rsidR="00960E79">
              <w:rPr>
                <w:b/>
                <w:color w:val="000000"/>
              </w:rPr>
              <w:t>40</w:t>
            </w:r>
          </w:p>
        </w:tc>
      </w:tr>
      <w:tr w:rsidR="00960E79" w:rsidTr="00616C35">
        <w:trPr>
          <w:trHeight w:val="370"/>
        </w:trPr>
        <w:tc>
          <w:tcPr>
            <w:tcW w:w="2099" w:type="dxa"/>
          </w:tcPr>
          <w:p w:rsidR="00960E79" w:rsidRPr="0062255D" w:rsidRDefault="00960E79" w:rsidP="00960E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2255D">
              <w:rPr>
                <w:b/>
                <w:bCs/>
                <w:color w:val="000000"/>
                <w:sz w:val="18"/>
                <w:szCs w:val="18"/>
              </w:rPr>
              <w:t>000 1 14 00000 00 0000 000</w:t>
            </w:r>
          </w:p>
        </w:tc>
        <w:tc>
          <w:tcPr>
            <w:tcW w:w="4394" w:type="dxa"/>
          </w:tcPr>
          <w:p w:rsidR="00960E79" w:rsidRPr="00FC3DE8" w:rsidRDefault="00960E79" w:rsidP="00960E79">
            <w:pPr>
              <w:jc w:val="both"/>
              <w:rPr>
                <w:sz w:val="18"/>
                <w:szCs w:val="18"/>
              </w:rPr>
            </w:pPr>
            <w:r w:rsidRPr="00FC3DE8">
              <w:rPr>
                <w:b/>
                <w:bCs/>
                <w:color w:val="000000"/>
                <w:sz w:val="18"/>
                <w:szCs w:val="18"/>
              </w:rPr>
              <w:t xml:space="preserve">Доходы от продажи материальных и нематериальных </w:t>
            </w:r>
            <w:r>
              <w:rPr>
                <w:b/>
                <w:bCs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1276" w:type="dxa"/>
            <w:vAlign w:val="bottom"/>
          </w:tcPr>
          <w:p w:rsidR="00960E79" w:rsidRPr="00080E01" w:rsidRDefault="00960E79" w:rsidP="00616C35">
            <w:pPr>
              <w:jc w:val="right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32 200</w:t>
            </w:r>
          </w:p>
        </w:tc>
        <w:tc>
          <w:tcPr>
            <w:tcW w:w="1417" w:type="dxa"/>
            <w:vAlign w:val="bottom"/>
          </w:tcPr>
          <w:p w:rsidR="00960E79" w:rsidRPr="000E27D2" w:rsidRDefault="00960E79" w:rsidP="00616C3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32 200</w:t>
            </w:r>
          </w:p>
        </w:tc>
        <w:tc>
          <w:tcPr>
            <w:tcW w:w="1417" w:type="dxa"/>
            <w:vAlign w:val="bottom"/>
          </w:tcPr>
          <w:p w:rsidR="00960E79" w:rsidRPr="000E27D2" w:rsidRDefault="00960E79" w:rsidP="00616C3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32 200</w:t>
            </w:r>
          </w:p>
        </w:tc>
      </w:tr>
      <w:tr w:rsidR="00960E79" w:rsidTr="00616C35">
        <w:trPr>
          <w:trHeight w:val="766"/>
        </w:trPr>
        <w:tc>
          <w:tcPr>
            <w:tcW w:w="2099" w:type="dxa"/>
          </w:tcPr>
          <w:p w:rsidR="00960E79" w:rsidRPr="006747D0" w:rsidRDefault="00960E79" w:rsidP="00616C3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855 1 14 02043 14</w:t>
            </w:r>
            <w:r w:rsidRPr="006747D0">
              <w:rPr>
                <w:sz w:val="14"/>
                <w:szCs w:val="14"/>
              </w:rPr>
              <w:t xml:space="preserve"> 0000 410</w:t>
            </w:r>
          </w:p>
        </w:tc>
        <w:tc>
          <w:tcPr>
            <w:tcW w:w="4394" w:type="dxa"/>
            <w:vAlign w:val="bottom"/>
          </w:tcPr>
          <w:p w:rsidR="00960E79" w:rsidRPr="006747D0" w:rsidRDefault="00960E79" w:rsidP="00960E79">
            <w:pPr>
              <w:jc w:val="both"/>
              <w:rPr>
                <w:color w:val="000000"/>
                <w:sz w:val="18"/>
                <w:szCs w:val="18"/>
              </w:rPr>
            </w:pPr>
            <w:r w:rsidRPr="006747D0">
              <w:rPr>
                <w:color w:val="000000"/>
                <w:sz w:val="18"/>
                <w:szCs w:val="18"/>
              </w:rPr>
              <w:t xml:space="preserve">Доходы от реализации иного имущества, находящегося в собственности муниципальных </w:t>
            </w:r>
            <w:r>
              <w:rPr>
                <w:color w:val="000000"/>
                <w:sz w:val="18"/>
                <w:szCs w:val="18"/>
              </w:rPr>
              <w:t xml:space="preserve">округов </w:t>
            </w:r>
            <w:r w:rsidRPr="006747D0">
              <w:rPr>
                <w:color w:val="000000"/>
                <w:sz w:val="18"/>
                <w:szCs w:val="18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vMerge w:val="restart"/>
            <w:vAlign w:val="bottom"/>
          </w:tcPr>
          <w:p w:rsidR="00960E79" w:rsidRPr="00D67AA5" w:rsidRDefault="00960E79" w:rsidP="00616C35">
            <w:pPr>
              <w:jc w:val="right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5 800</w:t>
            </w:r>
          </w:p>
        </w:tc>
        <w:tc>
          <w:tcPr>
            <w:tcW w:w="1417" w:type="dxa"/>
            <w:vMerge w:val="restart"/>
            <w:vAlign w:val="bottom"/>
          </w:tcPr>
          <w:p w:rsidR="00960E79" w:rsidRPr="00A530F8" w:rsidRDefault="00960E79" w:rsidP="00616C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5 800 </w:t>
            </w:r>
          </w:p>
        </w:tc>
        <w:tc>
          <w:tcPr>
            <w:tcW w:w="1417" w:type="dxa"/>
            <w:vMerge w:val="restart"/>
            <w:vAlign w:val="bottom"/>
          </w:tcPr>
          <w:p w:rsidR="00960E79" w:rsidRPr="00A530F8" w:rsidRDefault="00960E79" w:rsidP="00616C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5 800</w:t>
            </w:r>
          </w:p>
        </w:tc>
      </w:tr>
      <w:tr w:rsidR="00960E79" w:rsidTr="00616C35">
        <w:trPr>
          <w:trHeight w:val="766"/>
        </w:trPr>
        <w:tc>
          <w:tcPr>
            <w:tcW w:w="2099" w:type="dxa"/>
          </w:tcPr>
          <w:p w:rsidR="00960E79" w:rsidRPr="006747D0" w:rsidRDefault="00960E79" w:rsidP="00616C3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855 1 14 02043 14</w:t>
            </w:r>
            <w:r w:rsidRPr="006747D0">
              <w:rPr>
                <w:sz w:val="14"/>
                <w:szCs w:val="14"/>
              </w:rPr>
              <w:t xml:space="preserve"> 0000 440</w:t>
            </w:r>
          </w:p>
        </w:tc>
        <w:tc>
          <w:tcPr>
            <w:tcW w:w="4394" w:type="dxa"/>
            <w:vAlign w:val="bottom"/>
          </w:tcPr>
          <w:p w:rsidR="00960E79" w:rsidRPr="006747D0" w:rsidRDefault="00960E79" w:rsidP="00960E79">
            <w:pPr>
              <w:jc w:val="both"/>
              <w:rPr>
                <w:sz w:val="18"/>
                <w:szCs w:val="18"/>
              </w:rPr>
            </w:pPr>
            <w:r w:rsidRPr="006747D0">
              <w:rPr>
                <w:sz w:val="18"/>
                <w:szCs w:val="18"/>
              </w:rPr>
              <w:t xml:space="preserve">Доходы от реализации иного имущества, находящегося в собственности муниципальных </w:t>
            </w:r>
            <w:r>
              <w:rPr>
                <w:sz w:val="18"/>
                <w:szCs w:val="18"/>
              </w:rPr>
              <w:t>округов</w:t>
            </w:r>
            <w:r w:rsidRPr="006747D0">
              <w:rPr>
                <w:sz w:val="18"/>
                <w:szCs w:val="18"/>
              </w:rPr>
              <w:t xml:space="preserve">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276" w:type="dxa"/>
            <w:vMerge/>
            <w:vAlign w:val="bottom"/>
          </w:tcPr>
          <w:p w:rsidR="00960E79" w:rsidRPr="00D67AA5" w:rsidRDefault="00960E79" w:rsidP="00616C35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417" w:type="dxa"/>
            <w:vMerge/>
            <w:vAlign w:val="bottom"/>
          </w:tcPr>
          <w:p w:rsidR="00960E79" w:rsidRPr="00D67AA5" w:rsidRDefault="00960E79" w:rsidP="00616C35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417" w:type="dxa"/>
            <w:vMerge/>
            <w:vAlign w:val="bottom"/>
          </w:tcPr>
          <w:p w:rsidR="00960E79" w:rsidRPr="00D67AA5" w:rsidRDefault="00960E79" w:rsidP="00616C35">
            <w:pPr>
              <w:jc w:val="right"/>
              <w:rPr>
                <w:color w:val="000000"/>
                <w:highlight w:val="yellow"/>
              </w:rPr>
            </w:pPr>
          </w:p>
        </w:tc>
      </w:tr>
      <w:tr w:rsidR="00960E79" w:rsidTr="00616C35">
        <w:trPr>
          <w:trHeight w:val="622"/>
        </w:trPr>
        <w:tc>
          <w:tcPr>
            <w:tcW w:w="2099" w:type="dxa"/>
          </w:tcPr>
          <w:p w:rsidR="00960E79" w:rsidRPr="006747D0" w:rsidRDefault="00960E79" w:rsidP="00616C3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747D0">
              <w:rPr>
                <w:b/>
                <w:bCs/>
                <w:color w:val="000000"/>
                <w:sz w:val="14"/>
                <w:szCs w:val="14"/>
              </w:rPr>
              <w:t>000 1 14 06000 00 0000 430</w:t>
            </w:r>
          </w:p>
        </w:tc>
        <w:tc>
          <w:tcPr>
            <w:tcW w:w="4394" w:type="dxa"/>
            <w:vAlign w:val="bottom"/>
          </w:tcPr>
          <w:p w:rsidR="00960E79" w:rsidRPr="006747D0" w:rsidRDefault="00960E79" w:rsidP="00960E7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6747D0">
              <w:rPr>
                <w:b/>
                <w:bCs/>
                <w:color w:val="000000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6" w:type="dxa"/>
            <w:vAlign w:val="bottom"/>
          </w:tcPr>
          <w:p w:rsidR="00960E79" w:rsidRPr="00080E01" w:rsidRDefault="00960E79" w:rsidP="00616C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26 400</w:t>
            </w:r>
          </w:p>
        </w:tc>
        <w:tc>
          <w:tcPr>
            <w:tcW w:w="1417" w:type="dxa"/>
            <w:vAlign w:val="bottom"/>
          </w:tcPr>
          <w:p w:rsidR="00960E79" w:rsidRPr="008C3AD4" w:rsidRDefault="00960E79" w:rsidP="006C796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6C7968">
              <w:rPr>
                <w:b/>
                <w:bCs/>
                <w:color w:val="000000"/>
              </w:rPr>
              <w:t xml:space="preserve">6 </w:t>
            </w:r>
            <w:r>
              <w:rPr>
                <w:b/>
                <w:bCs/>
                <w:color w:val="000000"/>
              </w:rPr>
              <w:t>400</w:t>
            </w:r>
          </w:p>
        </w:tc>
        <w:tc>
          <w:tcPr>
            <w:tcW w:w="1417" w:type="dxa"/>
            <w:vAlign w:val="bottom"/>
          </w:tcPr>
          <w:p w:rsidR="00960E79" w:rsidRPr="008C3AD4" w:rsidRDefault="00960E79" w:rsidP="00616C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26 400</w:t>
            </w:r>
          </w:p>
        </w:tc>
      </w:tr>
      <w:tr w:rsidR="00960E79" w:rsidTr="00616C35">
        <w:trPr>
          <w:trHeight w:val="766"/>
        </w:trPr>
        <w:tc>
          <w:tcPr>
            <w:tcW w:w="2099" w:type="dxa"/>
          </w:tcPr>
          <w:p w:rsidR="00960E79" w:rsidRPr="006747D0" w:rsidRDefault="00960E79" w:rsidP="00616C3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855 1 14 06012 14</w:t>
            </w:r>
            <w:r w:rsidRPr="006747D0">
              <w:rPr>
                <w:color w:val="000000"/>
                <w:sz w:val="14"/>
                <w:szCs w:val="14"/>
              </w:rPr>
              <w:t xml:space="preserve"> 0000 430</w:t>
            </w:r>
          </w:p>
        </w:tc>
        <w:tc>
          <w:tcPr>
            <w:tcW w:w="4394" w:type="dxa"/>
            <w:vAlign w:val="bottom"/>
          </w:tcPr>
          <w:p w:rsidR="00960E79" w:rsidRPr="006747D0" w:rsidRDefault="00960E79" w:rsidP="00960E79">
            <w:pPr>
              <w:jc w:val="both"/>
              <w:rPr>
                <w:color w:val="000000"/>
                <w:sz w:val="18"/>
                <w:szCs w:val="18"/>
              </w:rPr>
            </w:pPr>
            <w:r w:rsidRPr="006747D0">
              <w:rPr>
                <w:color w:val="000000"/>
                <w:sz w:val="18"/>
                <w:szCs w:val="18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муниципальных </w:t>
            </w:r>
            <w:r>
              <w:rPr>
                <w:color w:val="000000"/>
                <w:sz w:val="18"/>
                <w:szCs w:val="18"/>
              </w:rPr>
              <w:t>округов</w:t>
            </w:r>
          </w:p>
        </w:tc>
        <w:tc>
          <w:tcPr>
            <w:tcW w:w="1276" w:type="dxa"/>
            <w:vAlign w:val="bottom"/>
          </w:tcPr>
          <w:p w:rsidR="00960E79" w:rsidRPr="00E234E9" w:rsidRDefault="00616C35" w:rsidP="00616C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12 000</w:t>
            </w:r>
          </w:p>
        </w:tc>
        <w:tc>
          <w:tcPr>
            <w:tcW w:w="1417" w:type="dxa"/>
            <w:vAlign w:val="bottom"/>
          </w:tcPr>
          <w:p w:rsidR="00960E79" w:rsidRPr="00E234E9" w:rsidRDefault="00960E79" w:rsidP="006C79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C7968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="00616C35">
              <w:rPr>
                <w:color w:val="000000"/>
              </w:rPr>
              <w:t>0</w:t>
            </w:r>
            <w:r>
              <w:rPr>
                <w:color w:val="000000"/>
              </w:rPr>
              <w:t>00</w:t>
            </w:r>
          </w:p>
        </w:tc>
        <w:tc>
          <w:tcPr>
            <w:tcW w:w="1417" w:type="dxa"/>
            <w:vAlign w:val="bottom"/>
          </w:tcPr>
          <w:p w:rsidR="00960E79" w:rsidRPr="00E234E9" w:rsidRDefault="00960E79" w:rsidP="006C79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C7968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="00616C35">
              <w:rPr>
                <w:color w:val="000000"/>
              </w:rPr>
              <w:t>0</w:t>
            </w:r>
            <w:r>
              <w:rPr>
                <w:color w:val="000000"/>
              </w:rPr>
              <w:t>00</w:t>
            </w:r>
          </w:p>
        </w:tc>
      </w:tr>
      <w:tr w:rsidR="00616C35" w:rsidTr="00616C35">
        <w:trPr>
          <w:trHeight w:val="766"/>
        </w:trPr>
        <w:tc>
          <w:tcPr>
            <w:tcW w:w="2099" w:type="dxa"/>
          </w:tcPr>
          <w:p w:rsidR="00616C35" w:rsidRPr="006747D0" w:rsidRDefault="00616C35" w:rsidP="00616C3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855 1 14 06024 14</w:t>
            </w:r>
            <w:r w:rsidRPr="006747D0">
              <w:rPr>
                <w:color w:val="000000"/>
                <w:sz w:val="14"/>
                <w:szCs w:val="14"/>
              </w:rPr>
              <w:t xml:space="preserve"> 0000 430</w:t>
            </w:r>
          </w:p>
        </w:tc>
        <w:tc>
          <w:tcPr>
            <w:tcW w:w="4394" w:type="dxa"/>
            <w:vAlign w:val="bottom"/>
          </w:tcPr>
          <w:p w:rsidR="00616C35" w:rsidRPr="006747D0" w:rsidRDefault="00616C35" w:rsidP="00960E79">
            <w:pPr>
              <w:jc w:val="both"/>
              <w:rPr>
                <w:color w:val="000000"/>
                <w:sz w:val="18"/>
                <w:szCs w:val="18"/>
              </w:rPr>
            </w:pPr>
            <w:r w:rsidRPr="006747D0">
              <w:rPr>
                <w:color w:val="000000"/>
                <w:sz w:val="18"/>
                <w:szCs w:val="18"/>
              </w:rPr>
              <w:t xml:space="preserve">Доходы от продажи земельных участков, находящихся в собственности муниципальных </w:t>
            </w:r>
            <w:r>
              <w:rPr>
                <w:color w:val="000000"/>
                <w:sz w:val="18"/>
                <w:szCs w:val="18"/>
              </w:rPr>
              <w:t>округов</w:t>
            </w:r>
            <w:r w:rsidRPr="006747D0">
              <w:rPr>
                <w:color w:val="000000"/>
                <w:sz w:val="18"/>
                <w:szCs w:val="18"/>
              </w:rPr>
              <w:t xml:space="preserve">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vAlign w:val="bottom"/>
          </w:tcPr>
          <w:p w:rsidR="00616C35" w:rsidRPr="00E234E9" w:rsidRDefault="00616C35" w:rsidP="00616C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1 900</w:t>
            </w:r>
          </w:p>
        </w:tc>
        <w:tc>
          <w:tcPr>
            <w:tcW w:w="1417" w:type="dxa"/>
            <w:vAlign w:val="bottom"/>
          </w:tcPr>
          <w:p w:rsidR="00616C35" w:rsidRDefault="00616C35" w:rsidP="00616C35">
            <w:pPr>
              <w:jc w:val="right"/>
            </w:pPr>
            <w:r w:rsidRPr="008B758C">
              <w:rPr>
                <w:color w:val="000000"/>
              </w:rPr>
              <w:t>1 900</w:t>
            </w:r>
          </w:p>
        </w:tc>
        <w:tc>
          <w:tcPr>
            <w:tcW w:w="1417" w:type="dxa"/>
            <w:vAlign w:val="bottom"/>
          </w:tcPr>
          <w:p w:rsidR="00616C35" w:rsidRDefault="00616C35" w:rsidP="00616C35">
            <w:pPr>
              <w:jc w:val="right"/>
            </w:pPr>
            <w:r w:rsidRPr="008B758C">
              <w:rPr>
                <w:color w:val="000000"/>
              </w:rPr>
              <w:t>1 900</w:t>
            </w:r>
          </w:p>
        </w:tc>
      </w:tr>
      <w:tr w:rsidR="00960E79" w:rsidTr="00616C35">
        <w:trPr>
          <w:trHeight w:val="766"/>
        </w:trPr>
        <w:tc>
          <w:tcPr>
            <w:tcW w:w="2099" w:type="dxa"/>
          </w:tcPr>
          <w:p w:rsidR="00960E79" w:rsidRPr="006747D0" w:rsidRDefault="00960E79" w:rsidP="00616C3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855 1 14 06312 14</w:t>
            </w:r>
            <w:r w:rsidRPr="006747D0">
              <w:rPr>
                <w:color w:val="000000"/>
                <w:sz w:val="14"/>
                <w:szCs w:val="14"/>
              </w:rPr>
              <w:t xml:space="preserve"> 0000 430</w:t>
            </w:r>
          </w:p>
        </w:tc>
        <w:tc>
          <w:tcPr>
            <w:tcW w:w="4394" w:type="dxa"/>
            <w:vAlign w:val="bottom"/>
          </w:tcPr>
          <w:p w:rsidR="00960E79" w:rsidRPr="006747D0" w:rsidRDefault="00960E79" w:rsidP="00960E79">
            <w:pPr>
              <w:jc w:val="both"/>
              <w:rPr>
                <w:color w:val="000000"/>
                <w:sz w:val="18"/>
                <w:szCs w:val="18"/>
              </w:rPr>
            </w:pPr>
            <w:r w:rsidRPr="006747D0">
              <w:rPr>
                <w:color w:val="000000"/>
                <w:sz w:val="18"/>
                <w:szCs w:val="18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</w:t>
            </w:r>
            <w:r>
              <w:rPr>
                <w:color w:val="000000"/>
                <w:sz w:val="18"/>
                <w:szCs w:val="18"/>
              </w:rPr>
              <w:t>муниципальных округов</w:t>
            </w:r>
          </w:p>
        </w:tc>
        <w:tc>
          <w:tcPr>
            <w:tcW w:w="1276" w:type="dxa"/>
            <w:vAlign w:val="bottom"/>
          </w:tcPr>
          <w:p w:rsidR="00960E79" w:rsidRPr="00E234E9" w:rsidRDefault="00960E79" w:rsidP="00616C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12 500</w:t>
            </w:r>
          </w:p>
        </w:tc>
        <w:tc>
          <w:tcPr>
            <w:tcW w:w="1417" w:type="dxa"/>
            <w:vAlign w:val="bottom"/>
          </w:tcPr>
          <w:p w:rsidR="00960E79" w:rsidRPr="00E234E9" w:rsidRDefault="00960E79" w:rsidP="00616C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12 500</w:t>
            </w:r>
          </w:p>
        </w:tc>
        <w:tc>
          <w:tcPr>
            <w:tcW w:w="1417" w:type="dxa"/>
            <w:vAlign w:val="bottom"/>
          </w:tcPr>
          <w:p w:rsidR="00960E79" w:rsidRPr="00E234E9" w:rsidRDefault="00960E79" w:rsidP="00616C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12 500</w:t>
            </w:r>
          </w:p>
        </w:tc>
      </w:tr>
    </w:tbl>
    <w:p w:rsidR="00E234E9" w:rsidRDefault="00E234E9" w:rsidP="00C129BB">
      <w:pPr>
        <w:spacing w:before="120"/>
        <w:ind w:left="-567" w:firstLine="851"/>
        <w:contextualSpacing/>
        <w:jc w:val="both"/>
        <w:rPr>
          <w:b/>
        </w:rPr>
      </w:pPr>
    </w:p>
    <w:p w:rsidR="006B3410" w:rsidRDefault="006B3410" w:rsidP="00C129BB">
      <w:pPr>
        <w:spacing w:before="120"/>
        <w:ind w:left="-567" w:firstLine="851"/>
        <w:contextualSpacing/>
        <w:jc w:val="both"/>
        <w:rPr>
          <w:b/>
        </w:rPr>
      </w:pPr>
    </w:p>
    <w:p w:rsidR="006B3410" w:rsidRDefault="006B3410" w:rsidP="00C129BB">
      <w:pPr>
        <w:spacing w:before="120"/>
        <w:ind w:left="-567" w:firstLine="851"/>
        <w:contextualSpacing/>
        <w:jc w:val="both"/>
        <w:rPr>
          <w:b/>
        </w:rPr>
      </w:pPr>
    </w:p>
    <w:p w:rsidR="004A17A2" w:rsidRPr="006B3410" w:rsidRDefault="004A17A2" w:rsidP="00C129BB">
      <w:pPr>
        <w:spacing w:before="120"/>
        <w:ind w:left="-567" w:firstLine="851"/>
        <w:contextualSpacing/>
        <w:jc w:val="both"/>
        <w:rPr>
          <w:b/>
        </w:rPr>
      </w:pPr>
      <w:proofErr w:type="gramStart"/>
      <w:r w:rsidRPr="006B3410">
        <w:rPr>
          <w:b/>
        </w:rPr>
        <w:lastRenderedPageBreak/>
        <w:t>Доходы, получаемые в виде арендной платы, а также средства от продажи права на заключение договор</w:t>
      </w:r>
      <w:r w:rsidR="007B39BA" w:rsidRPr="006B3410">
        <w:rPr>
          <w:b/>
        </w:rPr>
        <w:t xml:space="preserve">ов арендной платы за земельные </w:t>
      </w:r>
      <w:r w:rsidRPr="006B3410">
        <w:rPr>
          <w:b/>
        </w:rPr>
        <w:t xml:space="preserve">участки, государственная собственность на которые не разграничена и которые расположены в </w:t>
      </w:r>
      <w:r w:rsidR="006B3410" w:rsidRPr="006B3410">
        <w:rPr>
          <w:b/>
        </w:rPr>
        <w:t>границах муниципального округа</w:t>
      </w:r>
      <w:r w:rsidRPr="006B3410">
        <w:rPr>
          <w:b/>
        </w:rPr>
        <w:t xml:space="preserve">, а также находящиеся в собственности </w:t>
      </w:r>
      <w:r w:rsidR="006B3410" w:rsidRPr="006B3410">
        <w:rPr>
          <w:b/>
        </w:rPr>
        <w:t>муниципального округа</w:t>
      </w:r>
      <w:r w:rsidRPr="006B3410">
        <w:rPr>
          <w:b/>
        </w:rPr>
        <w:t xml:space="preserve"> </w:t>
      </w:r>
      <w:proofErr w:type="gramEnd"/>
    </w:p>
    <w:p w:rsidR="004A17A2" w:rsidRPr="006B3410" w:rsidRDefault="007B39BA" w:rsidP="001B0F6D">
      <w:pPr>
        <w:ind w:left="-567" w:firstLine="709"/>
        <w:contextualSpacing/>
        <w:jc w:val="both"/>
      </w:pPr>
      <w:r w:rsidRPr="006B3410">
        <w:t xml:space="preserve">Прогноз поступления рассчитан </w:t>
      </w:r>
      <w:r w:rsidR="006B3410" w:rsidRPr="006B3410">
        <w:t xml:space="preserve">на основании данных </w:t>
      </w:r>
      <w:r w:rsidR="004A17A2" w:rsidRPr="006B3410">
        <w:t>главны</w:t>
      </w:r>
      <w:r w:rsidR="006B3410" w:rsidRPr="006B3410">
        <w:t>х</w:t>
      </w:r>
      <w:r w:rsidR="004A17A2" w:rsidRPr="006B3410">
        <w:t xml:space="preserve"> администратор</w:t>
      </w:r>
      <w:r w:rsidR="00755B0E" w:rsidRPr="006B3410">
        <w:t>о</w:t>
      </w:r>
      <w:r w:rsidR="006B3410" w:rsidRPr="006B3410">
        <w:t>в</w:t>
      </w:r>
      <w:r w:rsidR="004A17A2" w:rsidRPr="006B3410">
        <w:t xml:space="preserve"> доходов </w:t>
      </w:r>
      <w:r w:rsidR="00BB071B" w:rsidRPr="006B3410">
        <w:t>УГИЗО</w:t>
      </w:r>
      <w:r w:rsidR="006B3410" w:rsidRPr="006B3410">
        <w:t xml:space="preserve"> Администрации ЯМР и </w:t>
      </w:r>
      <w:r w:rsidR="006B3410">
        <w:t>а</w:t>
      </w:r>
      <w:r w:rsidR="006B3410" w:rsidRPr="006B3410">
        <w:t>дминистраци</w:t>
      </w:r>
      <w:r w:rsidR="006B3410">
        <w:t>й</w:t>
      </w:r>
      <w:r w:rsidR="006B3410" w:rsidRPr="006B3410">
        <w:t xml:space="preserve"> поселений ЯМР</w:t>
      </w:r>
      <w:r w:rsidR="004A17A2" w:rsidRPr="006B3410">
        <w:t>.</w:t>
      </w:r>
    </w:p>
    <w:p w:rsidR="004A17A2" w:rsidRPr="001B0F6D" w:rsidRDefault="004A17A2" w:rsidP="001B0F6D">
      <w:pPr>
        <w:ind w:left="-567" w:firstLine="709"/>
        <w:contextualSpacing/>
        <w:jc w:val="both"/>
      </w:pPr>
      <w:r w:rsidRPr="001B0F6D">
        <w:t xml:space="preserve">Расчет произведен </w:t>
      </w:r>
      <w:proofErr w:type="gramStart"/>
      <w:r w:rsidRPr="001B0F6D">
        <w:t xml:space="preserve">исходя из величины ежемесячных начислений арендной платы за земельные участки, находящиеся в собственности Ярославского муниципального </w:t>
      </w:r>
      <w:r w:rsidR="006B3410" w:rsidRPr="001B0F6D">
        <w:t>округа</w:t>
      </w:r>
      <w:r w:rsidRPr="001B0F6D">
        <w:t xml:space="preserve"> на дату разработки прогноза</w:t>
      </w:r>
      <w:r w:rsidR="00BB071B" w:rsidRPr="001B0F6D">
        <w:t>,</w:t>
      </w:r>
      <w:r w:rsidRPr="001B0F6D">
        <w:t xml:space="preserve"> и за земельные участки, государственная собственность на которые не разграничена</w:t>
      </w:r>
      <w:proofErr w:type="gramEnd"/>
      <w:r w:rsidRPr="001B0F6D">
        <w:t xml:space="preserve">. </w:t>
      </w:r>
    </w:p>
    <w:p w:rsidR="004A17A2" w:rsidRPr="001B0F6D" w:rsidRDefault="004A17A2" w:rsidP="001B0F6D">
      <w:pPr>
        <w:ind w:left="-567" w:firstLine="709"/>
        <w:contextualSpacing/>
        <w:jc w:val="both"/>
      </w:pPr>
      <w:r w:rsidRPr="001B0F6D">
        <w:t>Учтены поступления фиксированных платежей арендной платы, установленных по результатам торгов по продаже права аренды земельных участков, собираемость арендной платы и судебные решения, вступившие в законную силу.</w:t>
      </w:r>
    </w:p>
    <w:p w:rsidR="004A17A2" w:rsidRPr="00E236BD" w:rsidRDefault="004A17A2" w:rsidP="001B0F6D">
      <w:pPr>
        <w:ind w:left="-567" w:firstLine="709"/>
        <w:contextualSpacing/>
        <w:jc w:val="both"/>
      </w:pPr>
      <w:r w:rsidRPr="00E236BD">
        <w:t>Прогноз поступления:</w:t>
      </w:r>
    </w:p>
    <w:p w:rsidR="00543C92" w:rsidRPr="001B0F6D" w:rsidRDefault="008C3AD4" w:rsidP="001B0F6D">
      <w:pPr>
        <w:ind w:left="-567" w:firstLine="709"/>
        <w:contextualSpacing/>
        <w:jc w:val="both"/>
      </w:pPr>
      <w:r w:rsidRPr="001B0F6D">
        <w:t>в 202</w:t>
      </w:r>
      <w:r w:rsidR="00E236BD" w:rsidRPr="001B0F6D">
        <w:t>6</w:t>
      </w:r>
      <w:r w:rsidR="00543C92" w:rsidRPr="001B0F6D">
        <w:t xml:space="preserve"> году – </w:t>
      </w:r>
      <w:r w:rsidR="00E236BD" w:rsidRPr="001B0F6D">
        <w:t>90 400</w:t>
      </w:r>
      <w:r w:rsidRPr="001B0F6D">
        <w:t>,0</w:t>
      </w:r>
      <w:r w:rsidR="00543C92" w:rsidRPr="001B0F6D">
        <w:t xml:space="preserve"> тыс. руб.,</w:t>
      </w:r>
    </w:p>
    <w:p w:rsidR="00543C92" w:rsidRPr="001B0F6D" w:rsidRDefault="008C3AD4" w:rsidP="001B0F6D">
      <w:pPr>
        <w:ind w:left="-567" w:firstLine="709"/>
        <w:contextualSpacing/>
        <w:jc w:val="both"/>
      </w:pPr>
      <w:r w:rsidRPr="001B0F6D">
        <w:t>в 202</w:t>
      </w:r>
      <w:r w:rsidR="00E236BD" w:rsidRPr="001B0F6D">
        <w:t>7</w:t>
      </w:r>
      <w:r w:rsidRPr="001B0F6D">
        <w:t xml:space="preserve"> году – </w:t>
      </w:r>
      <w:r w:rsidR="00E236BD" w:rsidRPr="001B0F6D">
        <w:t>91</w:t>
      </w:r>
      <w:r w:rsidRPr="001B0F6D">
        <w:t> </w:t>
      </w:r>
      <w:r w:rsidR="00E236BD" w:rsidRPr="001B0F6D">
        <w:t>4</w:t>
      </w:r>
      <w:r w:rsidRPr="001B0F6D">
        <w:t>00,0</w:t>
      </w:r>
      <w:r w:rsidR="00543C92" w:rsidRPr="001B0F6D">
        <w:t xml:space="preserve"> тыс. руб.,</w:t>
      </w:r>
    </w:p>
    <w:p w:rsidR="00543C92" w:rsidRDefault="008C3AD4" w:rsidP="001B0F6D">
      <w:pPr>
        <w:ind w:left="-567" w:firstLine="709"/>
        <w:contextualSpacing/>
        <w:jc w:val="both"/>
      </w:pPr>
      <w:r w:rsidRPr="001B0F6D">
        <w:t>в 202</w:t>
      </w:r>
      <w:r w:rsidR="00E236BD" w:rsidRPr="001B0F6D">
        <w:t>8</w:t>
      </w:r>
      <w:r w:rsidRPr="001B0F6D">
        <w:t xml:space="preserve"> году – </w:t>
      </w:r>
      <w:r w:rsidR="00E236BD" w:rsidRPr="001B0F6D">
        <w:t>91</w:t>
      </w:r>
      <w:r w:rsidRPr="001B0F6D">
        <w:t xml:space="preserve"> </w:t>
      </w:r>
      <w:r w:rsidR="00E236BD" w:rsidRPr="001B0F6D">
        <w:t>4</w:t>
      </w:r>
      <w:r w:rsidR="00543C92" w:rsidRPr="001B0F6D">
        <w:t>00,0 тыс. руб.</w:t>
      </w:r>
    </w:p>
    <w:p w:rsidR="001B0F6D" w:rsidRPr="001B0F6D" w:rsidRDefault="001B0F6D" w:rsidP="001B0F6D">
      <w:pPr>
        <w:ind w:left="-567" w:firstLine="709"/>
        <w:contextualSpacing/>
        <w:jc w:val="both"/>
      </w:pPr>
    </w:p>
    <w:p w:rsidR="004A17A2" w:rsidRPr="00805290" w:rsidRDefault="004A17A2" w:rsidP="00C129BB">
      <w:pPr>
        <w:spacing w:before="120"/>
        <w:ind w:left="-567" w:firstLine="851"/>
        <w:contextualSpacing/>
        <w:jc w:val="both"/>
        <w:rPr>
          <w:b/>
        </w:rPr>
      </w:pPr>
      <w:r w:rsidRPr="00805290">
        <w:rPr>
          <w:b/>
        </w:rPr>
        <w:t xml:space="preserve">Доходы от сдачи в аренду имущества, находящегося в оперативном управлении органов управления муниципальных </w:t>
      </w:r>
      <w:r w:rsidR="00805290" w:rsidRPr="00805290">
        <w:rPr>
          <w:b/>
        </w:rPr>
        <w:t>округов</w:t>
      </w:r>
      <w:r w:rsidRPr="00805290">
        <w:rPr>
          <w:b/>
        </w:rPr>
        <w:t xml:space="preserve"> и созданных ими учреждений (за исключением имущества муниципальных бюджетных и автономных учреждений)</w:t>
      </w:r>
      <w:r w:rsidR="007B39BA" w:rsidRPr="00805290">
        <w:rPr>
          <w:b/>
        </w:rPr>
        <w:t xml:space="preserve"> и д</w:t>
      </w:r>
      <w:r w:rsidR="00F54F8C" w:rsidRPr="00805290">
        <w:rPr>
          <w:b/>
        </w:rPr>
        <w:t>оходы от сдачи в аренду имущества, сос</w:t>
      </w:r>
      <w:r w:rsidR="00805290" w:rsidRPr="00805290">
        <w:rPr>
          <w:b/>
        </w:rPr>
        <w:t>тавляющего казну муниципальных округов</w:t>
      </w:r>
      <w:r w:rsidR="00F54F8C" w:rsidRPr="00805290">
        <w:rPr>
          <w:b/>
        </w:rPr>
        <w:t xml:space="preserve"> (за исключением земельных участков)</w:t>
      </w:r>
    </w:p>
    <w:p w:rsidR="004A17A2" w:rsidRPr="001B0F6D" w:rsidRDefault="004A17A2" w:rsidP="001B0F6D">
      <w:pPr>
        <w:ind w:left="-567" w:firstLine="709"/>
        <w:contextualSpacing/>
        <w:jc w:val="both"/>
      </w:pPr>
      <w:r w:rsidRPr="001B0F6D">
        <w:t xml:space="preserve">Прогноз поступления рассчитан исходя из суммарной годовой платы за аренду имущества, находящегося в собственности Ярославского муниципального </w:t>
      </w:r>
      <w:r w:rsidR="00805290" w:rsidRPr="001B0F6D">
        <w:t>округа</w:t>
      </w:r>
      <w:r w:rsidRPr="001B0F6D">
        <w:t>, по заключённым договорам</w:t>
      </w:r>
      <w:r w:rsidR="007B39BA" w:rsidRPr="001B0F6D">
        <w:t xml:space="preserve"> аренды. Учтена собираемость </w:t>
      </w:r>
      <w:r w:rsidRPr="001B0F6D">
        <w:t>арендной платы и ожидаемые поступления в виде погашения задолженности.</w:t>
      </w:r>
    </w:p>
    <w:p w:rsidR="00F54F8C" w:rsidRPr="001B0F6D" w:rsidRDefault="00BA638E" w:rsidP="001B0F6D">
      <w:pPr>
        <w:ind w:left="-567" w:firstLine="709"/>
        <w:contextualSpacing/>
        <w:jc w:val="both"/>
      </w:pPr>
      <w:r w:rsidRPr="001B0F6D">
        <w:t>Прогноз поступления на 202</w:t>
      </w:r>
      <w:r w:rsidR="00584E85" w:rsidRPr="001B0F6D">
        <w:t>6</w:t>
      </w:r>
      <w:r w:rsidR="00BB7432" w:rsidRPr="001B0F6D">
        <w:t xml:space="preserve"> год</w:t>
      </w:r>
      <w:r w:rsidRPr="001B0F6D">
        <w:t xml:space="preserve"> – </w:t>
      </w:r>
      <w:r w:rsidR="00805290" w:rsidRPr="001B0F6D">
        <w:t>3 400</w:t>
      </w:r>
      <w:r w:rsidR="00F54F8C" w:rsidRPr="001B0F6D">
        <w:t>,0 тыс</w:t>
      </w:r>
      <w:proofErr w:type="gramStart"/>
      <w:r w:rsidR="00F54F8C" w:rsidRPr="001B0F6D">
        <w:t>.р</w:t>
      </w:r>
      <w:proofErr w:type="gramEnd"/>
      <w:r w:rsidR="00F54F8C" w:rsidRPr="001B0F6D">
        <w:t>уб., на 202</w:t>
      </w:r>
      <w:r w:rsidR="00584E85" w:rsidRPr="001B0F6D">
        <w:t>7</w:t>
      </w:r>
      <w:r w:rsidR="00F54F8C" w:rsidRPr="001B0F6D">
        <w:t xml:space="preserve"> год – </w:t>
      </w:r>
      <w:r w:rsidR="00805290" w:rsidRPr="001B0F6D">
        <w:t>3 400</w:t>
      </w:r>
      <w:r w:rsidR="00F54F8C" w:rsidRPr="001B0F6D">
        <w:t>,0 тыс.</w:t>
      </w:r>
      <w:r w:rsidR="007B39BA" w:rsidRPr="001B0F6D">
        <w:t xml:space="preserve">руб., на </w:t>
      </w:r>
      <w:r w:rsidRPr="001B0F6D">
        <w:t>202</w:t>
      </w:r>
      <w:r w:rsidR="00584E85" w:rsidRPr="001B0F6D">
        <w:t>8</w:t>
      </w:r>
      <w:r w:rsidRPr="001B0F6D">
        <w:t xml:space="preserve"> год </w:t>
      </w:r>
      <w:r w:rsidR="00F54F8C" w:rsidRPr="001B0F6D">
        <w:t>–</w:t>
      </w:r>
      <w:r w:rsidR="00805290" w:rsidRPr="001B0F6D">
        <w:t>3 400</w:t>
      </w:r>
      <w:r w:rsidRPr="001B0F6D">
        <w:t xml:space="preserve"> тыс. руб. </w:t>
      </w:r>
    </w:p>
    <w:p w:rsidR="00F54F8C" w:rsidRPr="0001619B" w:rsidRDefault="00F54F8C" w:rsidP="00C129BB">
      <w:pPr>
        <w:spacing w:before="120"/>
        <w:ind w:left="-567" w:firstLine="851"/>
        <w:contextualSpacing/>
        <w:jc w:val="both"/>
        <w:rPr>
          <w:color w:val="FF0000"/>
        </w:rPr>
      </w:pPr>
    </w:p>
    <w:p w:rsidR="00F54F8C" w:rsidRDefault="00F54F8C" w:rsidP="00C129BB">
      <w:pPr>
        <w:spacing w:before="120"/>
        <w:ind w:left="-567" w:firstLine="851"/>
        <w:contextualSpacing/>
        <w:jc w:val="both"/>
        <w:rPr>
          <w:b/>
        </w:rPr>
      </w:pPr>
      <w:r w:rsidRPr="00183D92">
        <w:rPr>
          <w:b/>
        </w:rPr>
        <w:t xml:space="preserve">Прочие поступления от использования имущества, находящегося в собственности муниципальных </w:t>
      </w:r>
      <w:r w:rsidR="00300D7E" w:rsidRPr="00183D92">
        <w:rPr>
          <w:b/>
        </w:rPr>
        <w:t>округов</w:t>
      </w:r>
      <w:r w:rsidRPr="00183D92">
        <w:rPr>
          <w:b/>
        </w:rPr>
        <w:t xml:space="preserve">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</w:r>
    </w:p>
    <w:p w:rsidR="00D93648" w:rsidRPr="001B0F6D" w:rsidRDefault="00091978" w:rsidP="001B0F6D">
      <w:pPr>
        <w:ind w:left="-567" w:firstLine="709"/>
        <w:contextualSpacing/>
        <w:jc w:val="both"/>
      </w:pPr>
      <w:r w:rsidRPr="006B3410">
        <w:t xml:space="preserve">Прогноз поступления рассчитан на основании данных главных администраторов доходов УГИЗО Администрации ЯМР и </w:t>
      </w:r>
      <w:r>
        <w:t>а</w:t>
      </w:r>
      <w:r w:rsidRPr="006B3410">
        <w:t>дминистраци</w:t>
      </w:r>
      <w:r>
        <w:t>й</w:t>
      </w:r>
      <w:r w:rsidRPr="006B3410">
        <w:t xml:space="preserve"> поселений </w:t>
      </w:r>
      <w:r>
        <w:t xml:space="preserve">и </w:t>
      </w:r>
      <w:proofErr w:type="gramStart"/>
      <w:r>
        <w:t>включает</w:t>
      </w:r>
      <w:proofErr w:type="gramEnd"/>
      <w:r>
        <w:t xml:space="preserve"> в том числе </w:t>
      </w:r>
      <w:r w:rsidR="00D93648" w:rsidRPr="001B0F6D">
        <w:t>поступлени</w:t>
      </w:r>
      <w:r w:rsidRPr="001B0F6D">
        <w:t>я</w:t>
      </w:r>
      <w:r w:rsidR="00D93648" w:rsidRPr="001B0F6D">
        <w:t xml:space="preserve"> платы за наем жилого помещения.  </w:t>
      </w:r>
    </w:p>
    <w:p w:rsidR="002C5B6F" w:rsidRPr="001B0F6D" w:rsidRDefault="00F54F8C" w:rsidP="001B0F6D">
      <w:pPr>
        <w:ind w:left="-567" w:firstLine="709"/>
        <w:contextualSpacing/>
        <w:jc w:val="both"/>
      </w:pPr>
      <w:r w:rsidRPr="001B0F6D">
        <w:t>Прогноз</w:t>
      </w:r>
      <w:r w:rsidRPr="00D93648">
        <w:rPr>
          <w:spacing w:val="13"/>
        </w:rPr>
        <w:t xml:space="preserve"> </w:t>
      </w:r>
      <w:r w:rsidRPr="001B0F6D">
        <w:t>поступления на 202</w:t>
      </w:r>
      <w:r w:rsidR="00300D7E" w:rsidRPr="001B0F6D">
        <w:t>6</w:t>
      </w:r>
      <w:r w:rsidRPr="001B0F6D">
        <w:t>-202</w:t>
      </w:r>
      <w:r w:rsidR="00300D7E" w:rsidRPr="001B0F6D">
        <w:t>8</w:t>
      </w:r>
      <w:r w:rsidR="00D93648" w:rsidRPr="001B0F6D">
        <w:t xml:space="preserve"> </w:t>
      </w:r>
      <w:r w:rsidRPr="001B0F6D">
        <w:t>г</w:t>
      </w:r>
      <w:r w:rsidR="005C3E7D" w:rsidRPr="001B0F6D">
        <w:t>оды</w:t>
      </w:r>
      <w:r w:rsidR="008C3AD4" w:rsidRPr="001B0F6D">
        <w:t xml:space="preserve"> – по </w:t>
      </w:r>
      <w:r w:rsidR="00584E85" w:rsidRPr="001B0F6D">
        <w:t>11 0</w:t>
      </w:r>
      <w:r w:rsidR="00183D92" w:rsidRPr="001B0F6D">
        <w:t>40,0</w:t>
      </w:r>
      <w:r w:rsidRPr="001B0F6D">
        <w:t xml:space="preserve"> тыс</w:t>
      </w:r>
      <w:proofErr w:type="gramStart"/>
      <w:r w:rsidRPr="001B0F6D">
        <w:t>.р</w:t>
      </w:r>
      <w:proofErr w:type="gramEnd"/>
      <w:r w:rsidRPr="001B0F6D">
        <w:t xml:space="preserve">уб. </w:t>
      </w:r>
      <w:r w:rsidR="00BA638E" w:rsidRPr="001B0F6D">
        <w:t>ежегодно</w:t>
      </w:r>
      <w:r w:rsidRPr="001B0F6D">
        <w:t>.</w:t>
      </w:r>
    </w:p>
    <w:p w:rsidR="00960239" w:rsidRPr="0001619B" w:rsidRDefault="00960239" w:rsidP="00C129BB">
      <w:pPr>
        <w:spacing w:before="120"/>
        <w:ind w:left="-567" w:firstLine="851"/>
        <w:contextualSpacing/>
        <w:jc w:val="both"/>
        <w:rPr>
          <w:b/>
          <w:color w:val="FF0000"/>
          <w:sz w:val="28"/>
          <w:szCs w:val="28"/>
          <w:highlight w:val="yellow"/>
        </w:rPr>
      </w:pPr>
    </w:p>
    <w:p w:rsidR="00F76FD0" w:rsidRPr="00300D7E" w:rsidRDefault="00F76FD0" w:rsidP="00F76FD0">
      <w:pPr>
        <w:ind w:left="-567" w:firstLine="709"/>
        <w:contextualSpacing/>
        <w:jc w:val="both"/>
        <w:rPr>
          <w:b/>
        </w:rPr>
      </w:pPr>
      <w:r w:rsidRPr="00300D7E">
        <w:rPr>
          <w:b/>
        </w:rPr>
        <w:t xml:space="preserve">Доходы от реализации имущества, находящегося в муниципальной собственности </w:t>
      </w:r>
    </w:p>
    <w:p w:rsidR="00F76FD0" w:rsidRPr="00300D7E" w:rsidRDefault="00F76FD0" w:rsidP="00F76FD0">
      <w:pPr>
        <w:ind w:left="-567" w:firstLine="709"/>
        <w:contextualSpacing/>
        <w:jc w:val="both"/>
      </w:pPr>
      <w:r w:rsidRPr="00300D7E">
        <w:t>Прогноз поступления в 202</w:t>
      </w:r>
      <w:r w:rsidR="00300D7E" w:rsidRPr="00300D7E">
        <w:t>6</w:t>
      </w:r>
      <w:r w:rsidRPr="00300D7E">
        <w:t xml:space="preserve"> – 202</w:t>
      </w:r>
      <w:r w:rsidR="00300D7E" w:rsidRPr="00300D7E">
        <w:t>8</w:t>
      </w:r>
      <w:r w:rsidRPr="00300D7E">
        <w:t xml:space="preserve"> годах определен на основании проекта прогнозного плана (программы) приватизации муниципального имущества, находящегося в собственности Ярославског</w:t>
      </w:r>
      <w:r w:rsidR="00300D7E" w:rsidRPr="00300D7E">
        <w:t>о муниципального округа</w:t>
      </w:r>
      <w:r w:rsidRPr="00300D7E">
        <w:t xml:space="preserve">. </w:t>
      </w:r>
    </w:p>
    <w:p w:rsidR="00FC3DE8" w:rsidRPr="00300D7E" w:rsidRDefault="00F76FD0" w:rsidP="00300D7E">
      <w:pPr>
        <w:ind w:left="-567" w:firstLine="709"/>
        <w:contextualSpacing/>
        <w:jc w:val="both"/>
      </w:pPr>
      <w:r w:rsidRPr="00300D7E">
        <w:t>Прогноз поступления на 202</w:t>
      </w:r>
      <w:r w:rsidR="00300D7E" w:rsidRPr="00300D7E">
        <w:t>6</w:t>
      </w:r>
      <w:r w:rsidR="005E399D">
        <w:t xml:space="preserve"> </w:t>
      </w:r>
      <w:r w:rsidR="00300D7E" w:rsidRPr="00300D7E">
        <w:t>-</w:t>
      </w:r>
      <w:r w:rsidR="005E399D">
        <w:t xml:space="preserve"> </w:t>
      </w:r>
      <w:r w:rsidR="00300D7E" w:rsidRPr="00300D7E">
        <w:t>2028 год – 5 80</w:t>
      </w:r>
      <w:r w:rsidR="008C3AD4" w:rsidRPr="00300D7E">
        <w:t>0,0</w:t>
      </w:r>
      <w:r w:rsidR="0020329D" w:rsidRPr="00300D7E">
        <w:t xml:space="preserve"> тыс. руб</w:t>
      </w:r>
      <w:r w:rsidR="008C3AD4" w:rsidRPr="00300D7E">
        <w:t>.</w:t>
      </w:r>
      <w:r w:rsidR="0020329D" w:rsidRPr="00300D7E">
        <w:t xml:space="preserve"> ежегодно.</w:t>
      </w:r>
    </w:p>
    <w:p w:rsidR="00F76FD0" w:rsidRPr="0001619B" w:rsidRDefault="00F76FD0" w:rsidP="00F76FD0">
      <w:pPr>
        <w:ind w:left="-567" w:firstLine="284"/>
        <w:contextualSpacing/>
        <w:jc w:val="both"/>
        <w:rPr>
          <w:color w:val="FF0000"/>
          <w:highlight w:val="yellow"/>
        </w:rPr>
      </w:pPr>
    </w:p>
    <w:p w:rsidR="0001619B" w:rsidRPr="0001619B" w:rsidRDefault="0001619B" w:rsidP="0001619B">
      <w:pPr>
        <w:ind w:left="-567" w:firstLine="851"/>
        <w:contextualSpacing/>
        <w:jc w:val="both"/>
        <w:rPr>
          <w:b/>
        </w:rPr>
      </w:pPr>
      <w:r w:rsidRPr="0001619B">
        <w:rPr>
          <w:b/>
        </w:rPr>
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</w:r>
    </w:p>
    <w:p w:rsidR="00960239" w:rsidRPr="0001619B" w:rsidRDefault="007B39BA" w:rsidP="001B0F6D">
      <w:pPr>
        <w:ind w:left="-567" w:firstLine="709"/>
        <w:contextualSpacing/>
        <w:jc w:val="both"/>
      </w:pPr>
      <w:r w:rsidRPr="0001619B">
        <w:t xml:space="preserve">Прогноз поступления рассчитан </w:t>
      </w:r>
      <w:r w:rsidR="00960239" w:rsidRPr="0001619B">
        <w:t>главным администратор</w:t>
      </w:r>
      <w:r w:rsidR="00C129BB" w:rsidRPr="0001619B">
        <w:t>ом</w:t>
      </w:r>
      <w:r w:rsidR="00960239" w:rsidRPr="0001619B">
        <w:t xml:space="preserve"> доходов </w:t>
      </w:r>
      <w:r w:rsidR="004C724B" w:rsidRPr="0001619B">
        <w:t>УГИЗО</w:t>
      </w:r>
      <w:r w:rsidR="00C129BB" w:rsidRPr="0001619B">
        <w:t>.</w:t>
      </w:r>
    </w:p>
    <w:p w:rsidR="00D9702F" w:rsidRPr="0001619B" w:rsidRDefault="00D9702F" w:rsidP="001B0F6D">
      <w:pPr>
        <w:ind w:left="-567" w:firstLine="709"/>
        <w:contextualSpacing/>
        <w:jc w:val="both"/>
      </w:pPr>
      <w:r w:rsidRPr="0001619B">
        <w:t>Прогноз поступления</w:t>
      </w:r>
      <w:r w:rsidR="0020329D" w:rsidRPr="0001619B">
        <w:t xml:space="preserve"> на</w:t>
      </w:r>
      <w:r w:rsidRPr="0001619B">
        <w:t xml:space="preserve"> 202</w:t>
      </w:r>
      <w:r w:rsidR="0001619B" w:rsidRPr="0001619B">
        <w:t>6-2028</w:t>
      </w:r>
      <w:r w:rsidR="0020329D" w:rsidRPr="0001619B">
        <w:t xml:space="preserve"> год</w:t>
      </w:r>
      <w:r w:rsidR="005C3E7D" w:rsidRPr="0001619B">
        <w:t>ы</w:t>
      </w:r>
      <w:r w:rsidR="0020329D" w:rsidRPr="0001619B">
        <w:t xml:space="preserve"> – </w:t>
      </w:r>
      <w:r w:rsidR="005C3E7D" w:rsidRPr="0001619B">
        <w:t xml:space="preserve">по </w:t>
      </w:r>
      <w:r w:rsidR="00EF5EF1" w:rsidRPr="0001619B">
        <w:t>1</w:t>
      </w:r>
      <w:r w:rsidR="0001619B" w:rsidRPr="0001619B">
        <w:t>3</w:t>
      </w:r>
      <w:r w:rsidR="0020329D" w:rsidRPr="0001619B">
        <w:t> </w:t>
      </w:r>
      <w:r w:rsidR="0001619B" w:rsidRPr="0001619B">
        <w:t>9</w:t>
      </w:r>
      <w:r w:rsidR="005C3E7D" w:rsidRPr="0001619B">
        <w:t>00</w:t>
      </w:r>
      <w:r w:rsidR="0020329D" w:rsidRPr="0001619B">
        <w:t xml:space="preserve"> тыс. руб.</w:t>
      </w:r>
      <w:r w:rsidR="005C3E7D" w:rsidRPr="0001619B">
        <w:t>ежегодно.</w:t>
      </w:r>
    </w:p>
    <w:p w:rsidR="00A011A8" w:rsidRPr="0001619B" w:rsidRDefault="00A011A8" w:rsidP="00A011A8">
      <w:pPr>
        <w:ind w:firstLine="284"/>
        <w:contextualSpacing/>
        <w:jc w:val="both"/>
        <w:rPr>
          <w:color w:val="FF0000"/>
          <w:highlight w:val="yellow"/>
        </w:rPr>
      </w:pPr>
    </w:p>
    <w:p w:rsidR="00FC3DE8" w:rsidRPr="0001619B" w:rsidRDefault="00E25DB1" w:rsidP="00FC3DE8">
      <w:pPr>
        <w:ind w:left="-567" w:firstLine="851"/>
        <w:contextualSpacing/>
        <w:jc w:val="both"/>
        <w:rPr>
          <w:b/>
        </w:rPr>
      </w:pPr>
      <w:r w:rsidRPr="0001619B">
        <w:rPr>
          <w:b/>
        </w:rPr>
        <w:t>П</w:t>
      </w:r>
      <w:r w:rsidR="00A011A8" w:rsidRPr="0001619B">
        <w:rPr>
          <w:b/>
        </w:rPr>
        <w:t xml:space="preserve">лата за увеличение земельных участков, находящихся в частной собственности, в результате перераспределения таких земельных участков, государственная собственность на которые не разграничена и которые расположены в границах </w:t>
      </w:r>
      <w:r w:rsidR="00267B1D">
        <w:rPr>
          <w:b/>
        </w:rPr>
        <w:t>муниципальных</w:t>
      </w:r>
      <w:r w:rsidR="00A011A8" w:rsidRPr="0001619B">
        <w:rPr>
          <w:b/>
        </w:rPr>
        <w:t xml:space="preserve"> </w:t>
      </w:r>
      <w:r w:rsidR="00267B1D">
        <w:rPr>
          <w:b/>
        </w:rPr>
        <w:t>округов</w:t>
      </w:r>
    </w:p>
    <w:p w:rsidR="00FC3DE8" w:rsidRPr="0001619B" w:rsidRDefault="007B39BA" w:rsidP="001B0F6D">
      <w:pPr>
        <w:ind w:left="-567" w:firstLine="709"/>
        <w:contextualSpacing/>
        <w:jc w:val="both"/>
      </w:pPr>
      <w:r w:rsidRPr="0001619B">
        <w:t>Прогноз поступления рассчитан</w:t>
      </w:r>
      <w:r w:rsidR="00FC3DE8" w:rsidRPr="0001619B">
        <w:t xml:space="preserve"> главным администратором доходов </w:t>
      </w:r>
      <w:r w:rsidR="0020329D" w:rsidRPr="0001619B">
        <w:t>УГИЗО</w:t>
      </w:r>
      <w:r w:rsidR="00FC3DE8" w:rsidRPr="0001619B">
        <w:t>.</w:t>
      </w:r>
    </w:p>
    <w:p w:rsidR="00FC3DE8" w:rsidRPr="0001619B" w:rsidRDefault="007B39BA" w:rsidP="001B0F6D">
      <w:pPr>
        <w:ind w:left="-567" w:firstLine="709"/>
        <w:contextualSpacing/>
        <w:jc w:val="both"/>
      </w:pPr>
      <w:r w:rsidRPr="0001619B">
        <w:t>Прогноз поступления</w:t>
      </w:r>
      <w:r w:rsidR="006C348D" w:rsidRPr="0001619B">
        <w:t xml:space="preserve"> на</w:t>
      </w:r>
      <w:r w:rsidR="00267B1D">
        <w:t xml:space="preserve"> </w:t>
      </w:r>
      <w:r w:rsidR="00FC3DE8" w:rsidRPr="0001619B">
        <w:t>202</w:t>
      </w:r>
      <w:r w:rsidR="0001619B" w:rsidRPr="0001619B">
        <w:t>6</w:t>
      </w:r>
      <w:r w:rsidR="005E399D">
        <w:t xml:space="preserve"> </w:t>
      </w:r>
      <w:r w:rsidR="00FC3DE8" w:rsidRPr="0001619B">
        <w:t>-</w:t>
      </w:r>
      <w:r w:rsidR="005E399D">
        <w:t xml:space="preserve"> </w:t>
      </w:r>
      <w:r w:rsidR="00FC3DE8" w:rsidRPr="0001619B">
        <w:t>202</w:t>
      </w:r>
      <w:r w:rsidR="0001619B" w:rsidRPr="0001619B">
        <w:t>8</w:t>
      </w:r>
      <w:r w:rsidR="00267B1D">
        <w:t xml:space="preserve"> </w:t>
      </w:r>
      <w:r w:rsidR="00FC3DE8" w:rsidRPr="0001619B">
        <w:t>годы</w:t>
      </w:r>
      <w:r w:rsidR="006C348D" w:rsidRPr="0001619B">
        <w:t xml:space="preserve"> –</w:t>
      </w:r>
      <w:r w:rsidR="00FC3DE8" w:rsidRPr="0001619B">
        <w:t xml:space="preserve"> по </w:t>
      </w:r>
      <w:r w:rsidR="0001619B" w:rsidRPr="0001619B">
        <w:t>12 5</w:t>
      </w:r>
      <w:r w:rsidR="008C3AD4" w:rsidRPr="0001619B">
        <w:t>00</w:t>
      </w:r>
      <w:r w:rsidR="00FC3DE8" w:rsidRPr="0001619B">
        <w:t xml:space="preserve">,0 тыс. руб. ежегодно. </w:t>
      </w:r>
    </w:p>
    <w:sectPr w:rsidR="00FC3DE8" w:rsidRPr="0001619B" w:rsidSect="00EA6DE2">
      <w:pgSz w:w="11906" w:h="16838"/>
      <w:pgMar w:top="284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7A2"/>
    <w:rsid w:val="0001619B"/>
    <w:rsid w:val="00031164"/>
    <w:rsid w:val="00042F04"/>
    <w:rsid w:val="00077666"/>
    <w:rsid w:val="00080E01"/>
    <w:rsid w:val="0008403E"/>
    <w:rsid w:val="00091978"/>
    <w:rsid w:val="000E27D2"/>
    <w:rsid w:val="000F4FCF"/>
    <w:rsid w:val="00137FB5"/>
    <w:rsid w:val="00146669"/>
    <w:rsid w:val="00180DA9"/>
    <w:rsid w:val="00183D92"/>
    <w:rsid w:val="00187868"/>
    <w:rsid w:val="001917A8"/>
    <w:rsid w:val="00197DB7"/>
    <w:rsid w:val="001A1419"/>
    <w:rsid w:val="001A78F1"/>
    <w:rsid w:val="001B0701"/>
    <w:rsid w:val="001B0F6D"/>
    <w:rsid w:val="001E1265"/>
    <w:rsid w:val="0020329D"/>
    <w:rsid w:val="00212E11"/>
    <w:rsid w:val="00227DE8"/>
    <w:rsid w:val="002324B7"/>
    <w:rsid w:val="00246B32"/>
    <w:rsid w:val="00260CE9"/>
    <w:rsid w:val="00267B1D"/>
    <w:rsid w:val="00287C90"/>
    <w:rsid w:val="002B306B"/>
    <w:rsid w:val="002C5B6F"/>
    <w:rsid w:val="002D5988"/>
    <w:rsid w:val="00300D7E"/>
    <w:rsid w:val="0032349C"/>
    <w:rsid w:val="00356D73"/>
    <w:rsid w:val="00385420"/>
    <w:rsid w:val="003A28A6"/>
    <w:rsid w:val="003E0225"/>
    <w:rsid w:val="004028B6"/>
    <w:rsid w:val="004079D0"/>
    <w:rsid w:val="0041765B"/>
    <w:rsid w:val="00465FAC"/>
    <w:rsid w:val="00471668"/>
    <w:rsid w:val="004A17A2"/>
    <w:rsid w:val="004C724B"/>
    <w:rsid w:val="004D388B"/>
    <w:rsid w:val="00507797"/>
    <w:rsid w:val="005246CD"/>
    <w:rsid w:val="00543C92"/>
    <w:rsid w:val="00544B36"/>
    <w:rsid w:val="005848C8"/>
    <w:rsid w:val="00584E85"/>
    <w:rsid w:val="005B35A7"/>
    <w:rsid w:val="005C3E7D"/>
    <w:rsid w:val="005C7989"/>
    <w:rsid w:val="005E399D"/>
    <w:rsid w:val="005E6743"/>
    <w:rsid w:val="00616C35"/>
    <w:rsid w:val="0062255D"/>
    <w:rsid w:val="006273E4"/>
    <w:rsid w:val="00667586"/>
    <w:rsid w:val="006747D0"/>
    <w:rsid w:val="006A7248"/>
    <w:rsid w:val="006B3410"/>
    <w:rsid w:val="006B4FB6"/>
    <w:rsid w:val="006C348D"/>
    <w:rsid w:val="006C56F6"/>
    <w:rsid w:val="006C7968"/>
    <w:rsid w:val="006D25EB"/>
    <w:rsid w:val="0070297F"/>
    <w:rsid w:val="00737568"/>
    <w:rsid w:val="00742D1B"/>
    <w:rsid w:val="00755B0E"/>
    <w:rsid w:val="00784143"/>
    <w:rsid w:val="00787462"/>
    <w:rsid w:val="007A1E3D"/>
    <w:rsid w:val="007B0673"/>
    <w:rsid w:val="007B3973"/>
    <w:rsid w:val="007B39BA"/>
    <w:rsid w:val="007C5832"/>
    <w:rsid w:val="00805290"/>
    <w:rsid w:val="00810954"/>
    <w:rsid w:val="00826F56"/>
    <w:rsid w:val="00827E49"/>
    <w:rsid w:val="008356FE"/>
    <w:rsid w:val="00857C0D"/>
    <w:rsid w:val="00861001"/>
    <w:rsid w:val="008862E9"/>
    <w:rsid w:val="008C3AD4"/>
    <w:rsid w:val="008E757F"/>
    <w:rsid w:val="008F77A1"/>
    <w:rsid w:val="009248F2"/>
    <w:rsid w:val="00956FC6"/>
    <w:rsid w:val="00960239"/>
    <w:rsid w:val="00960E79"/>
    <w:rsid w:val="009C7DC9"/>
    <w:rsid w:val="00A011A8"/>
    <w:rsid w:val="00A13E4E"/>
    <w:rsid w:val="00A530F8"/>
    <w:rsid w:val="00A76510"/>
    <w:rsid w:val="00AA6B48"/>
    <w:rsid w:val="00B043F0"/>
    <w:rsid w:val="00B074DC"/>
    <w:rsid w:val="00B42F47"/>
    <w:rsid w:val="00BA4B78"/>
    <w:rsid w:val="00BA638E"/>
    <w:rsid w:val="00BB071B"/>
    <w:rsid w:val="00BB36F9"/>
    <w:rsid w:val="00BB7432"/>
    <w:rsid w:val="00BF4637"/>
    <w:rsid w:val="00C129BB"/>
    <w:rsid w:val="00C2075F"/>
    <w:rsid w:val="00C62564"/>
    <w:rsid w:val="00CB35B4"/>
    <w:rsid w:val="00CD4183"/>
    <w:rsid w:val="00D06908"/>
    <w:rsid w:val="00D51805"/>
    <w:rsid w:val="00D53BE6"/>
    <w:rsid w:val="00D6161E"/>
    <w:rsid w:val="00D67AA5"/>
    <w:rsid w:val="00D837A6"/>
    <w:rsid w:val="00D85CB7"/>
    <w:rsid w:val="00D93648"/>
    <w:rsid w:val="00D9702F"/>
    <w:rsid w:val="00DA0A5F"/>
    <w:rsid w:val="00E20B25"/>
    <w:rsid w:val="00E234E9"/>
    <w:rsid w:val="00E236BD"/>
    <w:rsid w:val="00E25DB1"/>
    <w:rsid w:val="00E40CEC"/>
    <w:rsid w:val="00EA6DE2"/>
    <w:rsid w:val="00EE4B56"/>
    <w:rsid w:val="00EE7706"/>
    <w:rsid w:val="00EE7F43"/>
    <w:rsid w:val="00EF5EF1"/>
    <w:rsid w:val="00F20D59"/>
    <w:rsid w:val="00F2131C"/>
    <w:rsid w:val="00F44515"/>
    <w:rsid w:val="00F51C9E"/>
    <w:rsid w:val="00F54F8C"/>
    <w:rsid w:val="00F56120"/>
    <w:rsid w:val="00F76FD0"/>
    <w:rsid w:val="00FC2945"/>
    <w:rsid w:val="00FC3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A17A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A17A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4A17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0690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69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0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puzyreva</dc:creator>
  <cp:lastModifiedBy>Ольга А. Куликова</cp:lastModifiedBy>
  <cp:revision>2</cp:revision>
  <cp:lastPrinted>2025-11-13T08:32:00Z</cp:lastPrinted>
  <dcterms:created xsi:type="dcterms:W3CDTF">2025-11-14T09:01:00Z</dcterms:created>
  <dcterms:modified xsi:type="dcterms:W3CDTF">2025-11-14T09:01:00Z</dcterms:modified>
</cp:coreProperties>
</file>